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8103F" w14:textId="77777777" w:rsidR="00556C14" w:rsidRPr="0098554F" w:rsidRDefault="00556C14" w:rsidP="00556C1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right="-6"/>
        <w:jc w:val="both"/>
        <w:rPr>
          <w:rFonts w:eastAsia="Times"/>
          <w:sz w:val="20"/>
          <w:lang w:eastAsia="it-IT"/>
        </w:rPr>
      </w:pPr>
    </w:p>
    <w:p w14:paraId="62043DCA" w14:textId="77777777" w:rsidR="00556C14" w:rsidRPr="00366680" w:rsidRDefault="00556C14" w:rsidP="007B382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</w:rPr>
      </w:pPr>
      <w:r w:rsidRPr="0098554F">
        <w:rPr>
          <w:rFonts w:ascii="Calibri" w:eastAsia="Calibri" w:hAnsi="Calibri" w:cs="Calibri"/>
          <w:b/>
          <w:sz w:val="20"/>
        </w:rPr>
        <w:tab/>
      </w:r>
    </w:p>
    <w:tbl>
      <w:tblPr>
        <w:tblW w:w="0" w:type="auto"/>
        <w:tblInd w:w="-1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0"/>
      </w:tblGrid>
      <w:tr w:rsidR="00ED481A" w:rsidRPr="00307552" w14:paraId="4FA0F629" w14:textId="77777777" w:rsidTr="00ED481A">
        <w:tc>
          <w:tcPr>
            <w:tcW w:w="10430" w:type="dxa"/>
          </w:tcPr>
          <w:p w14:paraId="19EB8C23" w14:textId="77777777" w:rsidR="00ED481A" w:rsidRPr="00307552" w:rsidRDefault="00ED481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C6BD395" w14:textId="3289BAE6" w:rsidR="00ED481A" w:rsidRPr="00307552" w:rsidRDefault="00ED481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7552">
              <w:rPr>
                <w:rFonts w:ascii="Times New Roman" w:hAnsi="Times New Roman" w:cs="Times New Roman"/>
                <w:b/>
                <w:sz w:val="22"/>
                <w:szCs w:val="22"/>
              </w:rPr>
              <w:t>Informativa privacy Collaboratori/Esperti esterni</w:t>
            </w:r>
          </w:p>
        </w:tc>
      </w:tr>
      <w:tr w:rsidR="00ED481A" w:rsidRPr="00307552" w14:paraId="293DD8E6" w14:textId="77777777" w:rsidTr="00ED481A">
        <w:trPr>
          <w:trHeight w:val="60"/>
        </w:trPr>
        <w:tc>
          <w:tcPr>
            <w:tcW w:w="10430" w:type="dxa"/>
          </w:tcPr>
          <w:p w14:paraId="6D10669F" w14:textId="77777777" w:rsidR="00ED481A" w:rsidRPr="00307552" w:rsidRDefault="00ED481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44B6C233" w14:textId="4D9109AF" w:rsidR="00ED481A" w:rsidRPr="00307552" w:rsidRDefault="00ED481A" w:rsidP="00ED481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07552">
        <w:rPr>
          <w:rFonts w:ascii="Times New Roman" w:hAnsi="Times New Roman" w:cs="Times New Roman"/>
          <w:b/>
          <w:sz w:val="22"/>
          <w:szCs w:val="22"/>
        </w:rPr>
        <w:t>Informativa sul trattamento dei dati personali degli esperti esterni, resa in base a</w:t>
      </w:r>
      <w:r w:rsidR="009059E9">
        <w:rPr>
          <w:rFonts w:ascii="Times New Roman" w:hAnsi="Times New Roman" w:cs="Times New Roman"/>
          <w:b/>
          <w:sz w:val="22"/>
          <w:szCs w:val="22"/>
        </w:rPr>
        <w:t xml:space="preserve">gli </w:t>
      </w:r>
      <w:r w:rsidRPr="00307552">
        <w:rPr>
          <w:rFonts w:ascii="Times New Roman" w:hAnsi="Times New Roman" w:cs="Times New Roman"/>
          <w:b/>
          <w:sz w:val="22"/>
          <w:szCs w:val="22"/>
        </w:rPr>
        <w:t>art</w:t>
      </w:r>
      <w:r w:rsidR="009059E9">
        <w:rPr>
          <w:rFonts w:ascii="Times New Roman" w:hAnsi="Times New Roman" w:cs="Times New Roman"/>
          <w:b/>
          <w:sz w:val="22"/>
          <w:szCs w:val="22"/>
        </w:rPr>
        <w:t>t</w:t>
      </w:r>
      <w:r w:rsidRPr="00307552">
        <w:rPr>
          <w:rFonts w:ascii="Times New Roman" w:hAnsi="Times New Roman" w:cs="Times New Roman"/>
          <w:b/>
          <w:sz w:val="22"/>
          <w:szCs w:val="22"/>
        </w:rPr>
        <w:t>. 13</w:t>
      </w:r>
      <w:r w:rsidR="009059E9">
        <w:rPr>
          <w:rFonts w:ascii="Times New Roman" w:hAnsi="Times New Roman" w:cs="Times New Roman"/>
          <w:b/>
          <w:sz w:val="22"/>
          <w:szCs w:val="22"/>
        </w:rPr>
        <w:t xml:space="preserve"> e 14</w:t>
      </w:r>
      <w:r w:rsidRPr="00307552">
        <w:rPr>
          <w:rFonts w:ascii="Times New Roman" w:hAnsi="Times New Roman" w:cs="Times New Roman"/>
          <w:b/>
          <w:sz w:val="22"/>
          <w:szCs w:val="22"/>
        </w:rPr>
        <w:t xml:space="preserve"> del Regolamento Europeo 2016/679, relativo alla protezione delle persone fisiche con riguardo al trattamento dei dati personali, nonché alla libera circolazione di tali dati </w:t>
      </w:r>
    </w:p>
    <w:p w14:paraId="324505C8" w14:textId="77777777" w:rsidR="00ED481A" w:rsidRPr="00307552" w:rsidRDefault="00ED481A" w:rsidP="00ED481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CFB88AC" w14:textId="77777777" w:rsidR="00ED481A" w:rsidRPr="00307552" w:rsidRDefault="00ED481A" w:rsidP="00ED481A">
      <w:pPr>
        <w:jc w:val="both"/>
        <w:rPr>
          <w:rFonts w:ascii="Times New Roman" w:hAnsi="Times New Roman" w:cs="Times New Roman"/>
          <w:sz w:val="22"/>
          <w:szCs w:val="22"/>
        </w:rPr>
      </w:pPr>
      <w:r w:rsidRPr="00307552">
        <w:rPr>
          <w:rFonts w:ascii="Times New Roman" w:hAnsi="Times New Roman" w:cs="Times New Roman"/>
          <w:sz w:val="22"/>
          <w:szCs w:val="22"/>
        </w:rPr>
        <w:t>Secondo le disposizioni del Regolamento Europeo 2016/679, nel seguito indicato sinteticamente “Regolamento”, la informiamo che i trattamenti dei dati personali che La riguardano sarà improntato ai principi di liceità e trasparenza, a tutela della Sua riservatezza e dei Suoi diritti.</w:t>
      </w:r>
    </w:p>
    <w:p w14:paraId="78B6FF1B" w14:textId="77777777" w:rsidR="00ED481A" w:rsidRPr="00307552" w:rsidRDefault="00ED481A" w:rsidP="00ED481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F6599BC" w14:textId="77777777" w:rsidR="00ED481A" w:rsidRPr="00307552" w:rsidRDefault="00ED481A" w:rsidP="00ED481A">
      <w:pPr>
        <w:jc w:val="both"/>
        <w:rPr>
          <w:rFonts w:ascii="Times New Roman" w:hAnsi="Times New Roman" w:cs="Times New Roman"/>
          <w:sz w:val="22"/>
          <w:szCs w:val="22"/>
        </w:rPr>
      </w:pPr>
      <w:r w:rsidRPr="00307552">
        <w:rPr>
          <w:rFonts w:ascii="Times New Roman" w:hAnsi="Times New Roman" w:cs="Times New Roman"/>
          <w:sz w:val="22"/>
          <w:szCs w:val="22"/>
        </w:rPr>
        <w:t xml:space="preserve"> Le forniamo, quindi, le seguenti informazioni sul trattamento dei dati più sopra menzionati:</w:t>
      </w:r>
    </w:p>
    <w:p w14:paraId="17C77C91" w14:textId="77777777" w:rsidR="00ED481A" w:rsidRPr="00307552" w:rsidRDefault="00ED481A" w:rsidP="00ED481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DECADAD" w14:textId="77777777" w:rsidR="003622F3" w:rsidRPr="00C9422C" w:rsidRDefault="003622F3" w:rsidP="003622F3">
      <w:pPr>
        <w:widowControl w:val="0"/>
        <w:suppressAutoHyphens w:val="0"/>
        <w:autoSpaceDE w:val="0"/>
        <w:autoSpaceDN w:val="0"/>
        <w:ind w:hanging="2"/>
        <w:jc w:val="both"/>
        <w:rPr>
          <w:rFonts w:eastAsia="Cambria"/>
          <w:b/>
          <w:sz w:val="22"/>
          <w:szCs w:val="22"/>
          <w:u w:val="single"/>
          <w:lang w:eastAsia="en-US"/>
        </w:rPr>
      </w:pPr>
      <w:r w:rsidRPr="00C9422C">
        <w:rPr>
          <w:rFonts w:eastAsia="Cambria"/>
          <w:b/>
          <w:sz w:val="22"/>
          <w:szCs w:val="22"/>
          <w:u w:val="single"/>
          <w:lang w:eastAsia="en-US"/>
        </w:rPr>
        <w:t xml:space="preserve">Riferimenti per la protezione dei dati </w:t>
      </w:r>
    </w:p>
    <w:p w14:paraId="1BCF95E0" w14:textId="77777777" w:rsidR="003622F3" w:rsidRPr="00C9422C" w:rsidRDefault="003622F3" w:rsidP="003622F3">
      <w:pPr>
        <w:widowControl w:val="0"/>
        <w:suppressAutoHyphens w:val="0"/>
        <w:autoSpaceDE w:val="0"/>
        <w:autoSpaceDN w:val="0"/>
        <w:ind w:hanging="2"/>
        <w:jc w:val="both"/>
        <w:rPr>
          <w:sz w:val="22"/>
          <w:szCs w:val="22"/>
          <w:lang w:eastAsia="en-US"/>
        </w:rPr>
      </w:pPr>
      <w:r w:rsidRPr="00C9422C">
        <w:rPr>
          <w:sz w:val="22"/>
          <w:szCs w:val="22"/>
          <w:lang w:eastAsia="en-US"/>
        </w:rPr>
        <w:t xml:space="preserve">Titolare del Trattamento dei dati personali è L’ITI OMAR NOVARA Tel. 0321/670611 rappresentato del D.S. in carica pro tempore. </w:t>
      </w:r>
      <w:r w:rsidRPr="00C9422C">
        <w:rPr>
          <w:i/>
          <w:sz w:val="22"/>
          <w:szCs w:val="22"/>
          <w:lang w:eastAsia="en-US"/>
        </w:rPr>
        <w:t>e-mail:</w:t>
      </w:r>
      <w:bookmarkStart w:id="0" w:name="_Hlk125991647"/>
      <w:bookmarkStart w:id="1" w:name="_Hlk146025459"/>
      <w:r w:rsidRPr="00C9422C">
        <w:rPr>
          <w:i/>
          <w:sz w:val="22"/>
          <w:szCs w:val="22"/>
          <w:lang w:eastAsia="en-US"/>
        </w:rPr>
        <w:t xml:space="preserve">  </w:t>
      </w:r>
      <w:bookmarkStart w:id="2" w:name="_Hlk147252610"/>
      <w:bookmarkStart w:id="3" w:name="_Hlk147251216"/>
      <w:r w:rsidRPr="00C9422C">
        <w:rPr>
          <w:b/>
          <w:bCs/>
          <w:i/>
          <w:sz w:val="22"/>
          <w:szCs w:val="22"/>
          <w:lang w:eastAsia="en-US"/>
        </w:rPr>
        <w:fldChar w:fldCharType="begin"/>
      </w:r>
      <w:r w:rsidRPr="00C9422C">
        <w:rPr>
          <w:b/>
          <w:bCs/>
          <w:i/>
          <w:sz w:val="22"/>
          <w:szCs w:val="22"/>
          <w:lang w:eastAsia="en-US"/>
        </w:rPr>
        <w:instrText>HYPERLINK "mailto:notf03000b@istruzione.it"</w:instrText>
      </w:r>
      <w:r w:rsidRPr="00C9422C">
        <w:rPr>
          <w:b/>
          <w:bCs/>
          <w:i/>
          <w:sz w:val="22"/>
          <w:szCs w:val="22"/>
          <w:lang w:eastAsia="en-US"/>
        </w:rPr>
      </w:r>
      <w:r w:rsidRPr="00C9422C">
        <w:rPr>
          <w:b/>
          <w:bCs/>
          <w:i/>
          <w:sz w:val="22"/>
          <w:szCs w:val="22"/>
          <w:lang w:eastAsia="en-US"/>
        </w:rPr>
        <w:fldChar w:fldCharType="separate"/>
      </w:r>
      <w:r w:rsidRPr="00C9422C">
        <w:rPr>
          <w:rStyle w:val="Collegamentoipertestuale"/>
          <w:b/>
          <w:bCs/>
          <w:i/>
          <w:sz w:val="22"/>
          <w:szCs w:val="22"/>
          <w:lang w:eastAsia="en-US"/>
        </w:rPr>
        <w:t>notf03000b@istruzione.it</w:t>
      </w:r>
      <w:r w:rsidRPr="00C9422C">
        <w:rPr>
          <w:b/>
          <w:bCs/>
          <w:sz w:val="22"/>
          <w:szCs w:val="22"/>
          <w:lang w:eastAsia="en-US"/>
        </w:rPr>
        <w:fldChar w:fldCharType="end"/>
      </w:r>
      <w:bookmarkEnd w:id="2"/>
      <w:r w:rsidRPr="00C9422C">
        <w:rPr>
          <w:i/>
          <w:sz w:val="22"/>
          <w:szCs w:val="22"/>
          <w:lang w:eastAsia="en-US"/>
        </w:rPr>
        <w:t xml:space="preserve"> </w:t>
      </w:r>
      <w:bookmarkEnd w:id="0"/>
      <w:bookmarkEnd w:id="3"/>
      <w:r w:rsidRPr="00C9422C">
        <w:rPr>
          <w:sz w:val="22"/>
          <w:szCs w:val="22"/>
          <w:lang w:eastAsia="en-US"/>
        </w:rPr>
        <w:t>Portale</w:t>
      </w:r>
      <w:r w:rsidRPr="00C9422C">
        <w:rPr>
          <w:i/>
          <w:sz w:val="22"/>
          <w:szCs w:val="22"/>
          <w:lang w:eastAsia="en-US"/>
        </w:rPr>
        <w:t xml:space="preserve"> www.itiomar.it </w:t>
      </w:r>
      <w:r w:rsidRPr="00C9422C">
        <w:rPr>
          <w:sz w:val="22"/>
          <w:szCs w:val="22"/>
          <w:lang w:eastAsia="en-US"/>
        </w:rPr>
        <w:t>PEC:</w:t>
      </w:r>
      <w:bookmarkEnd w:id="1"/>
      <w:r w:rsidRPr="00C9422C">
        <w:rPr>
          <w:i/>
          <w:sz w:val="22"/>
          <w:szCs w:val="22"/>
          <w:lang w:eastAsia="en-US"/>
        </w:rPr>
        <w:t xml:space="preserve"> </w:t>
      </w:r>
      <w:bookmarkStart w:id="4" w:name="_Hlk147251257"/>
      <w:r w:rsidRPr="00C9422C">
        <w:rPr>
          <w:b/>
          <w:bCs/>
          <w:i/>
          <w:sz w:val="22"/>
          <w:szCs w:val="22"/>
          <w:lang w:eastAsia="en-US"/>
        </w:rPr>
        <w:fldChar w:fldCharType="begin"/>
      </w:r>
      <w:r w:rsidRPr="00C9422C">
        <w:rPr>
          <w:b/>
          <w:bCs/>
          <w:i/>
          <w:sz w:val="22"/>
          <w:szCs w:val="22"/>
          <w:lang w:eastAsia="en-US"/>
        </w:rPr>
        <w:instrText>HYPERLINK "mailto:notf03000b@pec.istruzione.it"</w:instrText>
      </w:r>
      <w:r w:rsidRPr="00C9422C">
        <w:rPr>
          <w:b/>
          <w:bCs/>
          <w:i/>
          <w:sz w:val="22"/>
          <w:szCs w:val="22"/>
          <w:lang w:eastAsia="en-US"/>
        </w:rPr>
      </w:r>
      <w:r w:rsidRPr="00C9422C">
        <w:rPr>
          <w:b/>
          <w:bCs/>
          <w:i/>
          <w:sz w:val="22"/>
          <w:szCs w:val="22"/>
          <w:lang w:eastAsia="en-US"/>
        </w:rPr>
        <w:fldChar w:fldCharType="separate"/>
      </w:r>
      <w:r w:rsidRPr="00C9422C">
        <w:rPr>
          <w:rStyle w:val="Collegamentoipertestuale"/>
          <w:b/>
          <w:bCs/>
          <w:i/>
          <w:sz w:val="22"/>
          <w:szCs w:val="22"/>
          <w:lang w:eastAsia="en-US"/>
        </w:rPr>
        <w:t>notf03000b@pec.istruzione.it</w:t>
      </w:r>
      <w:r w:rsidRPr="00C9422C">
        <w:rPr>
          <w:b/>
          <w:bCs/>
          <w:sz w:val="22"/>
          <w:szCs w:val="22"/>
          <w:lang w:eastAsia="en-US"/>
        </w:rPr>
        <w:fldChar w:fldCharType="end"/>
      </w:r>
      <w:r w:rsidRPr="00C9422C">
        <w:rPr>
          <w:i/>
          <w:sz w:val="22"/>
          <w:szCs w:val="22"/>
          <w:lang w:eastAsia="en-US"/>
        </w:rPr>
        <w:t xml:space="preserve">    </w:t>
      </w:r>
      <w:bookmarkEnd w:id="4"/>
    </w:p>
    <w:p w14:paraId="05B5658E" w14:textId="77777777" w:rsidR="003622F3" w:rsidRPr="00C9422C" w:rsidRDefault="003622F3" w:rsidP="003622F3">
      <w:pPr>
        <w:widowControl w:val="0"/>
        <w:suppressAutoHyphens w:val="0"/>
        <w:autoSpaceDE w:val="0"/>
        <w:autoSpaceDN w:val="0"/>
        <w:ind w:hanging="2"/>
        <w:jc w:val="both"/>
        <w:rPr>
          <w:sz w:val="22"/>
          <w:szCs w:val="22"/>
          <w:lang w:eastAsia="en-US"/>
        </w:rPr>
      </w:pPr>
      <w:r w:rsidRPr="00C9422C">
        <w:rPr>
          <w:i/>
          <w:sz w:val="22"/>
          <w:szCs w:val="22"/>
          <w:lang w:eastAsia="en-US"/>
        </w:rPr>
        <w:t xml:space="preserve"> </w:t>
      </w:r>
      <w:r w:rsidRPr="00C9422C">
        <w:rPr>
          <w:sz w:val="22"/>
          <w:szCs w:val="22"/>
          <w:lang w:eastAsia="en-US"/>
        </w:rPr>
        <w:t xml:space="preserve">Codice Ministeriale: NOTF03000B </w:t>
      </w:r>
      <w:r w:rsidRPr="00C9422C">
        <w:rPr>
          <w:i/>
          <w:sz w:val="22"/>
          <w:szCs w:val="22"/>
          <w:lang w:eastAsia="en-US"/>
        </w:rPr>
        <w:t xml:space="preserve">- </w:t>
      </w:r>
      <w:r w:rsidRPr="00C9422C">
        <w:rPr>
          <w:sz w:val="22"/>
          <w:szCs w:val="22"/>
          <w:lang w:eastAsia="en-US"/>
        </w:rPr>
        <w:t>Codice Fiscale - 80010380030</w:t>
      </w:r>
    </w:p>
    <w:p w14:paraId="1B05AE63" w14:textId="77777777" w:rsidR="003622F3" w:rsidRPr="00C9422C" w:rsidRDefault="003622F3" w:rsidP="003622F3">
      <w:pPr>
        <w:widowControl w:val="0"/>
        <w:suppressAutoHyphens w:val="0"/>
        <w:autoSpaceDE w:val="0"/>
        <w:autoSpaceDN w:val="0"/>
        <w:adjustRightInd w:val="0"/>
        <w:ind w:hanging="2"/>
        <w:rPr>
          <w:rFonts w:eastAsia="Calibri"/>
          <w:b/>
          <w:bCs/>
          <w:sz w:val="22"/>
          <w:szCs w:val="22"/>
          <w:lang w:eastAsia="en-US"/>
        </w:rPr>
      </w:pPr>
      <w:r w:rsidRPr="00C9422C">
        <w:rPr>
          <w:sz w:val="22"/>
          <w:szCs w:val="22"/>
          <w:lang w:eastAsia="en-US"/>
        </w:rPr>
        <w:t xml:space="preserve">Il Responsabile della protezione dei dati (Dpo) è reperibile al seguente recapito email: </w:t>
      </w:r>
      <w:hyperlink r:id="rId8" w:history="1">
        <w:r w:rsidRPr="00C9422C">
          <w:rPr>
            <w:rStyle w:val="Collegamentoipertestuale"/>
            <w:b/>
            <w:bCs/>
            <w:i/>
            <w:sz w:val="22"/>
            <w:szCs w:val="22"/>
            <w:lang w:eastAsia="en-US"/>
          </w:rPr>
          <w:t>dpo.omar@gmail.com</w:t>
        </w:r>
      </w:hyperlink>
    </w:p>
    <w:p w14:paraId="007D3F85" w14:textId="2F210073" w:rsidR="00ED481A" w:rsidRPr="00307552" w:rsidRDefault="00ED481A" w:rsidP="00ED481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FFA858A" w14:textId="45FEDFB4" w:rsidR="00ED481A" w:rsidRPr="00307552" w:rsidRDefault="00ED481A" w:rsidP="00ED481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07552">
        <w:rPr>
          <w:rFonts w:ascii="Times New Roman" w:hAnsi="Times New Roman" w:cs="Times New Roman"/>
          <w:b/>
          <w:sz w:val="22"/>
          <w:szCs w:val="22"/>
        </w:rPr>
        <w:t>-</w:t>
      </w:r>
      <w:r w:rsidR="003622F3">
        <w:rPr>
          <w:rFonts w:ascii="Times New Roman" w:hAnsi="Times New Roman" w:cs="Times New Roman"/>
          <w:b/>
          <w:sz w:val="22"/>
          <w:szCs w:val="22"/>
        </w:rPr>
        <w:t>F</w:t>
      </w:r>
      <w:r w:rsidR="003622F3" w:rsidRPr="00307552">
        <w:rPr>
          <w:rFonts w:ascii="Times New Roman" w:hAnsi="Times New Roman" w:cs="Times New Roman"/>
          <w:b/>
          <w:sz w:val="22"/>
          <w:szCs w:val="22"/>
        </w:rPr>
        <w:t>inalità e base giuridica del trattamento</w:t>
      </w:r>
    </w:p>
    <w:p w14:paraId="28E1F021" w14:textId="25544FFB" w:rsidR="00ED481A" w:rsidRPr="00307552" w:rsidRDefault="00ED481A" w:rsidP="00ED481A">
      <w:pPr>
        <w:jc w:val="both"/>
        <w:rPr>
          <w:rFonts w:ascii="Times New Roman" w:hAnsi="Times New Roman" w:cs="Times New Roman"/>
          <w:sz w:val="22"/>
          <w:szCs w:val="22"/>
        </w:rPr>
      </w:pPr>
      <w:r w:rsidRPr="00307552">
        <w:rPr>
          <w:rFonts w:ascii="Times New Roman" w:hAnsi="Times New Roman" w:cs="Times New Roman"/>
          <w:sz w:val="22"/>
          <w:szCs w:val="22"/>
        </w:rPr>
        <w:t xml:space="preserve"> I dati personali da Lei forniti saranno trattati limitatamente a ciò che serve per l’esecuzione del contratto</w:t>
      </w:r>
      <w:r w:rsidR="003622F3">
        <w:rPr>
          <w:rFonts w:ascii="Times New Roman" w:hAnsi="Times New Roman" w:cs="Times New Roman"/>
          <w:sz w:val="22"/>
          <w:szCs w:val="22"/>
        </w:rPr>
        <w:t xml:space="preserve"> e/o per regolare</w:t>
      </w:r>
      <w:r w:rsidRPr="00307552">
        <w:rPr>
          <w:rFonts w:ascii="Times New Roman" w:hAnsi="Times New Roman" w:cs="Times New Roman"/>
          <w:sz w:val="22"/>
          <w:szCs w:val="22"/>
        </w:rPr>
        <w:t xml:space="preserve"> </w:t>
      </w:r>
      <w:r w:rsidR="003622F3">
        <w:rPr>
          <w:rFonts w:ascii="Times New Roman" w:hAnsi="Times New Roman" w:cs="Times New Roman"/>
          <w:sz w:val="22"/>
          <w:szCs w:val="22"/>
        </w:rPr>
        <w:t xml:space="preserve">il </w:t>
      </w:r>
      <w:r w:rsidRPr="00307552">
        <w:rPr>
          <w:rFonts w:ascii="Times New Roman" w:hAnsi="Times New Roman" w:cs="Times New Roman"/>
          <w:sz w:val="22"/>
          <w:szCs w:val="22"/>
        </w:rPr>
        <w:t>rapporto giuridico</w:t>
      </w:r>
      <w:r w:rsidR="00997858">
        <w:rPr>
          <w:rFonts w:ascii="Times New Roman" w:hAnsi="Times New Roman" w:cs="Times New Roman"/>
          <w:sz w:val="22"/>
          <w:szCs w:val="22"/>
        </w:rPr>
        <w:t xml:space="preserve">, sia a titolo gratuito che oneroso, </w:t>
      </w:r>
      <w:r w:rsidRPr="00307552">
        <w:rPr>
          <w:rFonts w:ascii="Times New Roman" w:hAnsi="Times New Roman" w:cs="Times New Roman"/>
          <w:sz w:val="22"/>
          <w:szCs w:val="22"/>
        </w:rPr>
        <w:t xml:space="preserve"> in essere con la scrivente istituzione scolastica. </w:t>
      </w:r>
    </w:p>
    <w:p w14:paraId="7EC5DDA1" w14:textId="03D0E760" w:rsidR="00ED481A" w:rsidRPr="00307552" w:rsidRDefault="00ED481A" w:rsidP="00ED481A">
      <w:pPr>
        <w:jc w:val="both"/>
        <w:rPr>
          <w:rFonts w:ascii="Times New Roman" w:hAnsi="Times New Roman" w:cs="Times New Roman"/>
          <w:sz w:val="22"/>
          <w:szCs w:val="22"/>
        </w:rPr>
      </w:pPr>
      <w:r w:rsidRPr="00307552">
        <w:rPr>
          <w:rFonts w:ascii="Times New Roman" w:hAnsi="Times New Roman" w:cs="Times New Roman"/>
          <w:sz w:val="22"/>
          <w:szCs w:val="22"/>
        </w:rPr>
        <w:t>La base giuridica è rinvenibile nell’art 6 lettera b)  e lettera c) del Regolamento UE 2016/679</w:t>
      </w:r>
      <w:r w:rsidR="008400DC">
        <w:rPr>
          <w:rFonts w:ascii="Times New Roman" w:hAnsi="Times New Roman" w:cs="Times New Roman"/>
          <w:sz w:val="22"/>
          <w:szCs w:val="22"/>
        </w:rPr>
        <w:t xml:space="preserve"> (</w:t>
      </w:r>
      <w:r w:rsidR="008400DC" w:rsidRPr="008400DC">
        <w:rPr>
          <w:rFonts w:ascii="Times New Roman" w:hAnsi="Times New Roman" w:cs="Times New Roman"/>
          <w:sz w:val="22"/>
          <w:szCs w:val="22"/>
        </w:rPr>
        <w:t>il trattamento è necessario per l'esecuzione di un compito di interesse pubblico o connesso all'esercizio di pubblici poteri di cui è investito il titolare del trattamento</w:t>
      </w:r>
      <w:r w:rsidR="008400DC">
        <w:rPr>
          <w:rFonts w:ascii="Times New Roman" w:hAnsi="Times New Roman" w:cs="Times New Roman"/>
          <w:sz w:val="22"/>
          <w:szCs w:val="22"/>
        </w:rPr>
        <w:t>)</w:t>
      </w:r>
      <w:r w:rsidR="00072EA6">
        <w:rPr>
          <w:rFonts w:ascii="Times New Roman" w:hAnsi="Times New Roman" w:cs="Times New Roman"/>
          <w:sz w:val="22"/>
          <w:szCs w:val="22"/>
        </w:rPr>
        <w:t>.</w:t>
      </w:r>
    </w:p>
    <w:p w14:paraId="07D459CF" w14:textId="77777777" w:rsidR="00ED481A" w:rsidRPr="00307552" w:rsidRDefault="00ED481A" w:rsidP="00ED481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8861876" w14:textId="455BFE61" w:rsidR="00ED481A" w:rsidRPr="00307552" w:rsidRDefault="00ED481A" w:rsidP="00ED481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07552">
        <w:rPr>
          <w:rFonts w:ascii="Times New Roman" w:hAnsi="Times New Roman" w:cs="Times New Roman"/>
          <w:b/>
          <w:sz w:val="22"/>
          <w:szCs w:val="22"/>
        </w:rPr>
        <w:t>-</w:t>
      </w:r>
      <w:r w:rsidR="008400DC">
        <w:rPr>
          <w:rFonts w:ascii="Times New Roman" w:hAnsi="Times New Roman" w:cs="Times New Roman"/>
          <w:b/>
          <w:sz w:val="22"/>
          <w:szCs w:val="22"/>
        </w:rPr>
        <w:t>C</w:t>
      </w:r>
      <w:r w:rsidR="008400DC" w:rsidRPr="00307552">
        <w:rPr>
          <w:rFonts w:ascii="Times New Roman" w:hAnsi="Times New Roman" w:cs="Times New Roman"/>
          <w:b/>
          <w:sz w:val="22"/>
          <w:szCs w:val="22"/>
        </w:rPr>
        <w:t xml:space="preserve">ategorie particolari di dati personali e dati giudiziari </w:t>
      </w:r>
    </w:p>
    <w:p w14:paraId="4B6564E5" w14:textId="27E701DB" w:rsidR="00ED481A" w:rsidRPr="00307552" w:rsidRDefault="00ED481A" w:rsidP="00ED481A">
      <w:pPr>
        <w:jc w:val="both"/>
        <w:rPr>
          <w:rFonts w:ascii="Times New Roman" w:hAnsi="Times New Roman" w:cs="Times New Roman"/>
          <w:sz w:val="22"/>
          <w:szCs w:val="22"/>
        </w:rPr>
      </w:pPr>
      <w:r w:rsidRPr="00307552">
        <w:rPr>
          <w:rFonts w:ascii="Times New Roman" w:hAnsi="Times New Roman" w:cs="Times New Roman"/>
          <w:sz w:val="22"/>
          <w:szCs w:val="22"/>
        </w:rPr>
        <w:t>I dati personali qualificati dal Regolamento UE 2016/679 come sensibili e giudiziari verranno trattati nel rispetto del principio di indispensabilità del trattamento. Di norma non saranno soggetti a diffusione, salvo la necessità di comunicare gli stessi ad altri Enti Pubblici nell’esecuzione di attività istituzionali previste da norme di legge in ambito sanitario, previdenziale, tributario, infortunistico, giudiziario, collocamento lavorativo, ne</w:t>
      </w:r>
      <w:r w:rsidR="00997858">
        <w:rPr>
          <w:rFonts w:ascii="Times New Roman" w:hAnsi="Times New Roman" w:cs="Times New Roman"/>
          <w:sz w:val="22"/>
          <w:szCs w:val="22"/>
        </w:rPr>
        <w:t xml:space="preserve">i </w:t>
      </w:r>
      <w:r w:rsidRPr="00307552">
        <w:rPr>
          <w:rFonts w:ascii="Times New Roman" w:hAnsi="Times New Roman" w:cs="Times New Roman"/>
          <w:sz w:val="22"/>
          <w:szCs w:val="22"/>
        </w:rPr>
        <w:t>limiti previsti dal D.M. 305/200</w:t>
      </w:r>
      <w:r w:rsidR="008400DC">
        <w:rPr>
          <w:rFonts w:ascii="Times New Roman" w:hAnsi="Times New Roman" w:cs="Times New Roman"/>
          <w:sz w:val="22"/>
          <w:szCs w:val="22"/>
        </w:rPr>
        <w:t>6</w:t>
      </w:r>
      <w:r w:rsidRPr="00307552">
        <w:rPr>
          <w:rFonts w:ascii="Times New Roman" w:hAnsi="Times New Roman" w:cs="Times New Roman"/>
          <w:sz w:val="22"/>
          <w:szCs w:val="22"/>
        </w:rPr>
        <w:t>. L’acquisizione ed il trattamento di questa duplice tipologia di dati avverr</w:t>
      </w:r>
      <w:r w:rsidR="00997858">
        <w:rPr>
          <w:rFonts w:ascii="Times New Roman" w:hAnsi="Times New Roman" w:cs="Times New Roman"/>
          <w:sz w:val="22"/>
          <w:szCs w:val="22"/>
        </w:rPr>
        <w:t>à</w:t>
      </w:r>
      <w:r w:rsidRPr="00307552">
        <w:rPr>
          <w:rFonts w:ascii="Times New Roman" w:hAnsi="Times New Roman" w:cs="Times New Roman"/>
          <w:sz w:val="22"/>
          <w:szCs w:val="22"/>
        </w:rPr>
        <w:t xml:space="preserve"> secondo quanto previsto da disposizioni di legge ed in considerazione delle finalità di rilevante interesse pubblico che la scuola persegue o se indicati nelle Autorizzazioni Generali del Garante per la protezione dei dati. </w:t>
      </w:r>
    </w:p>
    <w:p w14:paraId="0BDC931D" w14:textId="77777777" w:rsidR="00ED481A" w:rsidRPr="00307552" w:rsidRDefault="00ED481A" w:rsidP="00ED481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80484EC" w14:textId="03F2CFDB" w:rsidR="00ED481A" w:rsidRPr="00307552" w:rsidRDefault="00ED481A" w:rsidP="00ED481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07552">
        <w:rPr>
          <w:rFonts w:ascii="Times New Roman" w:hAnsi="Times New Roman" w:cs="Times New Roman"/>
          <w:b/>
          <w:sz w:val="22"/>
          <w:szCs w:val="22"/>
        </w:rPr>
        <w:t>-</w:t>
      </w:r>
      <w:r w:rsidR="008400DC">
        <w:rPr>
          <w:rFonts w:ascii="Times New Roman" w:hAnsi="Times New Roman" w:cs="Times New Roman"/>
          <w:b/>
          <w:sz w:val="22"/>
          <w:szCs w:val="22"/>
        </w:rPr>
        <w:t>P</w:t>
      </w:r>
      <w:r w:rsidR="008400DC" w:rsidRPr="00307552">
        <w:rPr>
          <w:rFonts w:ascii="Times New Roman" w:hAnsi="Times New Roman" w:cs="Times New Roman"/>
          <w:b/>
          <w:sz w:val="22"/>
          <w:szCs w:val="22"/>
        </w:rPr>
        <w:t xml:space="preserve">eriodo di conservazione dei dati </w:t>
      </w:r>
    </w:p>
    <w:p w14:paraId="506C0CDA" w14:textId="75577E77" w:rsidR="00ED481A" w:rsidRPr="00307552" w:rsidRDefault="00ED481A" w:rsidP="00ED481A">
      <w:pPr>
        <w:jc w:val="both"/>
        <w:rPr>
          <w:rFonts w:ascii="Times New Roman" w:hAnsi="Times New Roman" w:cs="Times New Roman"/>
          <w:sz w:val="22"/>
          <w:szCs w:val="22"/>
        </w:rPr>
      </w:pPr>
      <w:r w:rsidRPr="00307552">
        <w:rPr>
          <w:rFonts w:ascii="Times New Roman" w:hAnsi="Times New Roman" w:cs="Times New Roman"/>
          <w:sz w:val="22"/>
          <w:szCs w:val="22"/>
        </w:rPr>
        <w:t xml:space="preserve">I suoi dati personali saranno conservati, oltre che negli archivi presenti presso la presente istituzione scolastica, anche presso gli archivi del MIUR e suoi organi periferici (Ufficio Scolastico Regionale, Ambito Territoriale Provinciale, ed altri). In tal caso i dati verranno trattati e conservati secondo le regole tecniche di conservazione digitale indicate dall’AGID. I dati cartacei, invece, secondo quanto previsto dai piani di conservazione e scarto indicati dalla direzione generale degli archivi presso il Ministero dei beni culturali. Inoltre i dati vengono raccolti, elaborati e conservati attraverso misure adeguate e non più minime di sicurezza cui si fa riferimento nell’articolo 32 del GDPR. </w:t>
      </w:r>
    </w:p>
    <w:p w14:paraId="5C35ED19" w14:textId="77777777" w:rsidR="00ED481A" w:rsidRPr="00307552" w:rsidRDefault="00ED481A" w:rsidP="00ED481A">
      <w:pPr>
        <w:jc w:val="both"/>
        <w:rPr>
          <w:rFonts w:ascii="Times New Roman" w:hAnsi="Times New Roman" w:cs="Times New Roman"/>
          <w:sz w:val="22"/>
          <w:szCs w:val="22"/>
        </w:rPr>
      </w:pPr>
      <w:r w:rsidRPr="00307552">
        <w:rPr>
          <w:rFonts w:ascii="Times New Roman" w:hAnsi="Times New Roman" w:cs="Times New Roman"/>
          <w:sz w:val="22"/>
          <w:szCs w:val="22"/>
        </w:rPr>
        <w:t xml:space="preserve">Il trattamento prevede come fasi principali: raccolta, registrazione, organizzazione, conservazione, elaborazione, comunicazione, diffusione e cancellazione dei dati quando questi cessino di essere necessari. </w:t>
      </w:r>
    </w:p>
    <w:p w14:paraId="1BD5B31F" w14:textId="77777777" w:rsidR="00ED481A" w:rsidRPr="00307552" w:rsidRDefault="00ED481A" w:rsidP="00ED481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0457A56" w14:textId="77777777" w:rsidR="00ED481A" w:rsidRPr="00307552" w:rsidRDefault="00ED481A" w:rsidP="00ED481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473196C" w14:textId="77777777" w:rsidR="00ED481A" w:rsidRPr="00307552" w:rsidRDefault="00ED481A" w:rsidP="00ED481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EA31887" w14:textId="77777777" w:rsidR="00ED481A" w:rsidRPr="00307552" w:rsidRDefault="00ED481A" w:rsidP="00ED481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1F0DA26" w14:textId="0D6E3B74" w:rsidR="00ED481A" w:rsidRPr="00307552" w:rsidRDefault="00ED481A" w:rsidP="00ED481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07552">
        <w:rPr>
          <w:rFonts w:ascii="Times New Roman" w:hAnsi="Times New Roman" w:cs="Times New Roman"/>
          <w:b/>
          <w:sz w:val="22"/>
          <w:szCs w:val="22"/>
        </w:rPr>
        <w:lastRenderedPageBreak/>
        <w:t>-M</w:t>
      </w:r>
      <w:r w:rsidR="008400DC" w:rsidRPr="00307552">
        <w:rPr>
          <w:rFonts w:ascii="Times New Roman" w:hAnsi="Times New Roman" w:cs="Times New Roman"/>
          <w:b/>
          <w:sz w:val="22"/>
          <w:szCs w:val="22"/>
        </w:rPr>
        <w:t xml:space="preserve">odalità di acquisizione e di trattamento dei dati </w:t>
      </w:r>
    </w:p>
    <w:p w14:paraId="5FED94E2" w14:textId="77777777" w:rsidR="00ED481A" w:rsidRPr="00307552" w:rsidRDefault="00ED481A" w:rsidP="00ED481A">
      <w:pPr>
        <w:jc w:val="both"/>
        <w:rPr>
          <w:rFonts w:ascii="Times New Roman" w:hAnsi="Times New Roman" w:cs="Times New Roman"/>
          <w:sz w:val="22"/>
          <w:szCs w:val="22"/>
        </w:rPr>
      </w:pPr>
      <w:r w:rsidRPr="00307552">
        <w:rPr>
          <w:rFonts w:ascii="Times New Roman" w:hAnsi="Times New Roman" w:cs="Times New Roman"/>
          <w:sz w:val="22"/>
          <w:szCs w:val="22"/>
        </w:rPr>
        <w:t xml:space="preserve">I suoi dati personali verranno trattati secondo le modalità e le cautele previste dalla normativa vigente, rispettando i presupposti di legittimità di ciascuna richiesta di dati, seguendo principi di correttezza, di trasparenza, di tutela della sua dignità e della sua riservatezza. Il trattamento può essere svolto in forma cartacea, o attraverso strumenti informatici e telematici, ed </w:t>
      </w:r>
    </w:p>
    <w:p w14:paraId="38757AF8" w14:textId="77777777" w:rsidR="00ED481A" w:rsidRPr="00307552" w:rsidRDefault="00ED481A" w:rsidP="00ED481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DFB3FE8" w14:textId="5F932453" w:rsidR="00ED481A" w:rsidRPr="00307552" w:rsidRDefault="00ED481A" w:rsidP="00ED481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07552">
        <w:rPr>
          <w:rFonts w:ascii="Times New Roman" w:hAnsi="Times New Roman" w:cs="Times New Roman"/>
          <w:b/>
          <w:sz w:val="22"/>
          <w:szCs w:val="22"/>
        </w:rPr>
        <w:t>-C</w:t>
      </w:r>
      <w:r w:rsidR="008400DC" w:rsidRPr="00307552">
        <w:rPr>
          <w:rFonts w:ascii="Times New Roman" w:hAnsi="Times New Roman" w:cs="Times New Roman"/>
          <w:b/>
          <w:sz w:val="22"/>
          <w:szCs w:val="22"/>
        </w:rPr>
        <w:t>omunicazione e diffusione di dati</w:t>
      </w:r>
    </w:p>
    <w:p w14:paraId="7ACF6984" w14:textId="77777777" w:rsidR="00ED481A" w:rsidRPr="00307552" w:rsidRDefault="00ED481A" w:rsidP="00ED481A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07552">
        <w:rPr>
          <w:rFonts w:ascii="Times New Roman" w:hAnsi="Times New Roman" w:cs="Times New Roman"/>
          <w:bCs/>
          <w:sz w:val="22"/>
          <w:szCs w:val="22"/>
        </w:rPr>
        <w:t>I suoi dati personali, diversi da quelli particolari e  giudiziari potranno essere comunicati esclusivamente a soggetti pubblici se previsto da disposizioni di legge o regolamento ( art 6, comma 2 lett b) e art 2-ter Codice Privacy); inoltre potranno essere comunicati a collaboratori esterni, ai soggetti operanti nel settore giudiziario, alle controparti e relativi difensori, ed in genere a terzi soggetti cui disposizioni di legge attribuiscono facoltà di accesso avvero ai quali la comunicazione è necessaria per l’esercizio delle attività proprie della professione forense;</w:t>
      </w:r>
    </w:p>
    <w:p w14:paraId="020FDCAD" w14:textId="77777777" w:rsidR="00ED481A" w:rsidRPr="00307552" w:rsidRDefault="00ED481A" w:rsidP="00ED481A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07552">
        <w:rPr>
          <w:rFonts w:ascii="Times New Roman" w:hAnsi="Times New Roman" w:cs="Times New Roman"/>
          <w:bCs/>
          <w:sz w:val="22"/>
          <w:szCs w:val="22"/>
        </w:rPr>
        <w:t>I suoi dati personali non saranno oggetto di diffusione;</w:t>
      </w:r>
    </w:p>
    <w:p w14:paraId="359185BB" w14:textId="77777777" w:rsidR="00ED481A" w:rsidRPr="00307552" w:rsidRDefault="00ED481A" w:rsidP="00ED481A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AC42935" w14:textId="4097F9CD" w:rsidR="00ED481A" w:rsidRPr="00307552" w:rsidRDefault="00ED481A" w:rsidP="00ED481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07552">
        <w:rPr>
          <w:rFonts w:ascii="Times New Roman" w:hAnsi="Times New Roman" w:cs="Times New Roman"/>
          <w:b/>
          <w:sz w:val="22"/>
          <w:szCs w:val="22"/>
        </w:rPr>
        <w:t>-T</w:t>
      </w:r>
      <w:r w:rsidR="008400DC" w:rsidRPr="00307552">
        <w:rPr>
          <w:rFonts w:ascii="Times New Roman" w:hAnsi="Times New Roman" w:cs="Times New Roman"/>
          <w:b/>
          <w:sz w:val="22"/>
          <w:szCs w:val="22"/>
        </w:rPr>
        <w:t>rasferimento di dati all’estero</w:t>
      </w:r>
    </w:p>
    <w:p w14:paraId="426DB1AB" w14:textId="21570DC2" w:rsidR="00ED481A" w:rsidRPr="00307552" w:rsidRDefault="00ED481A" w:rsidP="00ED481A">
      <w:pPr>
        <w:jc w:val="both"/>
        <w:rPr>
          <w:rFonts w:ascii="Times New Roman" w:hAnsi="Times New Roman" w:cs="Times New Roman"/>
          <w:sz w:val="22"/>
          <w:szCs w:val="22"/>
        </w:rPr>
      </w:pPr>
      <w:r w:rsidRPr="00307552">
        <w:rPr>
          <w:rFonts w:ascii="Times New Roman" w:hAnsi="Times New Roman" w:cs="Times New Roman"/>
          <w:sz w:val="22"/>
          <w:szCs w:val="22"/>
        </w:rPr>
        <w:t>I suoi dati personali non saranno oggetto di trasferimento al di fuori di paesi dello S.E.E.; Qualora ciò avvenisse sarà informato dell’esistenza di adeguate garanzie</w:t>
      </w:r>
      <w:r w:rsidR="008400DC">
        <w:rPr>
          <w:rFonts w:ascii="Times New Roman" w:hAnsi="Times New Roman" w:cs="Times New Roman"/>
          <w:sz w:val="22"/>
          <w:szCs w:val="22"/>
        </w:rPr>
        <w:t xml:space="preserve"> </w:t>
      </w:r>
      <w:r w:rsidRPr="00307552">
        <w:rPr>
          <w:rFonts w:ascii="Times New Roman" w:hAnsi="Times New Roman" w:cs="Times New Roman"/>
          <w:sz w:val="22"/>
          <w:szCs w:val="22"/>
        </w:rPr>
        <w:t>ai sensi dell’art. 46 del R.UE 2016/679</w:t>
      </w:r>
    </w:p>
    <w:p w14:paraId="0545B7AE" w14:textId="77777777" w:rsidR="00ED481A" w:rsidRPr="00307552" w:rsidRDefault="00ED481A" w:rsidP="00ED481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EA4376C" w14:textId="43F1AB25" w:rsidR="00ED481A" w:rsidRPr="00307552" w:rsidRDefault="00ED481A" w:rsidP="00ED481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07552">
        <w:rPr>
          <w:rFonts w:ascii="Times New Roman" w:hAnsi="Times New Roman" w:cs="Times New Roman"/>
          <w:b/>
          <w:sz w:val="22"/>
          <w:szCs w:val="22"/>
        </w:rPr>
        <w:t>-D</w:t>
      </w:r>
      <w:r w:rsidR="00D30F98" w:rsidRPr="00307552">
        <w:rPr>
          <w:rFonts w:ascii="Times New Roman" w:hAnsi="Times New Roman" w:cs="Times New Roman"/>
          <w:b/>
          <w:sz w:val="22"/>
          <w:szCs w:val="22"/>
        </w:rPr>
        <w:t xml:space="preserve">iritti dell’interessato </w:t>
      </w:r>
    </w:p>
    <w:p w14:paraId="5CEF0053" w14:textId="77777777" w:rsidR="00ED481A" w:rsidRPr="00307552" w:rsidRDefault="00ED481A" w:rsidP="00ED481A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07552">
        <w:rPr>
          <w:rFonts w:ascii="Times New Roman" w:hAnsi="Times New Roman" w:cs="Times New Roman"/>
          <w:bCs/>
          <w:sz w:val="22"/>
          <w:szCs w:val="22"/>
        </w:rPr>
        <w:t>L’Interessato ha il diritto di:</w:t>
      </w:r>
    </w:p>
    <w:p w14:paraId="57EC650A" w14:textId="77777777" w:rsidR="00ED481A" w:rsidRPr="00307552" w:rsidRDefault="00ED481A" w:rsidP="00ED481A">
      <w:pPr>
        <w:numPr>
          <w:ilvl w:val="0"/>
          <w:numId w:val="36"/>
        </w:numPr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07552">
        <w:rPr>
          <w:rFonts w:ascii="Times New Roman" w:hAnsi="Times New Roman" w:cs="Times New Roman"/>
          <w:bCs/>
          <w:sz w:val="22"/>
          <w:szCs w:val="22"/>
        </w:rPr>
        <w:t>accesso</w:t>
      </w:r>
      <w:r w:rsidRPr="00307552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307552">
        <w:rPr>
          <w:rFonts w:ascii="Times New Roman" w:hAnsi="Times New Roman" w:cs="Times New Roman"/>
          <w:bCs/>
          <w:sz w:val="22"/>
          <w:szCs w:val="22"/>
        </w:rPr>
        <w:t>cioè il diritto di chiedere al Titolare conferma che sia o meno in corso un trattamento di dati personali che La riguardano, ottenendo tutte le informazioni indicate all’art. 15 GDPR (es. finalità del trattamento, categorie di dati personali trattati ecc);</w:t>
      </w:r>
    </w:p>
    <w:p w14:paraId="22ED1843" w14:textId="77777777" w:rsidR="00ED481A" w:rsidRPr="00307552" w:rsidRDefault="00ED481A" w:rsidP="00ED481A">
      <w:pPr>
        <w:numPr>
          <w:ilvl w:val="0"/>
          <w:numId w:val="36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07552">
        <w:rPr>
          <w:rFonts w:ascii="Times New Roman" w:hAnsi="Times New Roman" w:cs="Times New Roman"/>
          <w:bCs/>
          <w:sz w:val="22"/>
          <w:szCs w:val="22"/>
        </w:rPr>
        <w:t>chiedere la rettifica di dati inesatti o richiedere integrazione qualora i dati personali siano incompleti (art. 16 GDPR);</w:t>
      </w:r>
    </w:p>
    <w:p w14:paraId="7CC87DD4" w14:textId="77777777" w:rsidR="00ED481A" w:rsidRPr="00307552" w:rsidRDefault="00ED481A" w:rsidP="00ED481A">
      <w:pPr>
        <w:numPr>
          <w:ilvl w:val="0"/>
          <w:numId w:val="36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07552">
        <w:rPr>
          <w:rFonts w:ascii="Times New Roman" w:hAnsi="Times New Roman" w:cs="Times New Roman"/>
          <w:bCs/>
          <w:sz w:val="22"/>
          <w:szCs w:val="22"/>
        </w:rPr>
        <w:t xml:space="preserve">ottenere la cancellazione dei dati personali qualora vi sia uno dei motivi indicati all’art. 17 GDPR (ad esempio, i dati non sono più necessari rispetto alle finalità per le quali sono stati raccolti o altrimenti trattati); </w:t>
      </w:r>
    </w:p>
    <w:p w14:paraId="329036C3" w14:textId="77777777" w:rsidR="00ED481A" w:rsidRPr="00307552" w:rsidRDefault="00ED481A" w:rsidP="00ED481A">
      <w:pPr>
        <w:numPr>
          <w:ilvl w:val="0"/>
          <w:numId w:val="36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07552">
        <w:rPr>
          <w:rFonts w:ascii="Times New Roman" w:hAnsi="Times New Roman" w:cs="Times New Roman"/>
          <w:bCs/>
          <w:sz w:val="22"/>
          <w:szCs w:val="22"/>
        </w:rPr>
        <w:t>ottenere la limitazione del trattamento nelle ipotesi indicate all’art. 18 GDPR (ad esempio qualora si contesti l’esattezza dei dati  personali o qualora si ritenga che il trattamento sia illecito);</w:t>
      </w:r>
    </w:p>
    <w:p w14:paraId="61919D58" w14:textId="77777777" w:rsidR="00ED481A" w:rsidRPr="00307552" w:rsidRDefault="00ED481A" w:rsidP="00ED481A">
      <w:pPr>
        <w:numPr>
          <w:ilvl w:val="0"/>
          <w:numId w:val="36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07552">
        <w:rPr>
          <w:rFonts w:ascii="Times New Roman" w:hAnsi="Times New Roman" w:cs="Times New Roman"/>
          <w:bCs/>
          <w:sz w:val="22"/>
          <w:szCs w:val="22"/>
        </w:rPr>
        <w:t>ottenere la portabilità dei dati (art. 20 GDPR);</w:t>
      </w:r>
    </w:p>
    <w:p w14:paraId="2A4E3640" w14:textId="77777777" w:rsidR="00ED481A" w:rsidRPr="00307552" w:rsidRDefault="00ED481A" w:rsidP="00ED481A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58403B4" w14:textId="4DC8652A" w:rsidR="00ED481A" w:rsidRPr="00307552" w:rsidRDefault="00ED481A" w:rsidP="00ED481A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07552">
        <w:rPr>
          <w:rFonts w:ascii="Times New Roman" w:hAnsi="Times New Roman" w:cs="Times New Roman"/>
          <w:bCs/>
          <w:sz w:val="22"/>
          <w:szCs w:val="22"/>
        </w:rPr>
        <w:t xml:space="preserve">Tutti i sopraesposti diritti possono essere esercitati comunicandolo al Titolare utilizzando il modulo scaricabile dal sito web </w:t>
      </w:r>
      <w:hyperlink r:id="rId9" w:history="1">
        <w:r w:rsidR="008400DC" w:rsidRPr="00AC667A">
          <w:rPr>
            <w:rStyle w:val="Collegamentoipertestuale"/>
            <w:rFonts w:ascii="Times New Roman" w:eastAsiaTheme="majorEastAsia" w:hAnsi="Times New Roman"/>
            <w:bCs/>
            <w:sz w:val="22"/>
            <w:szCs w:val="22"/>
          </w:rPr>
          <w:t>www.itiomar.it</w:t>
        </w:r>
      </w:hyperlink>
      <w:r w:rsidR="008400DC">
        <w:rPr>
          <w:rFonts w:ascii="Times New Roman" w:eastAsiaTheme="majorEastAsia" w:hAnsi="Times New Roman" w:cs="Times New Roman"/>
          <w:bCs/>
          <w:sz w:val="22"/>
          <w:szCs w:val="22"/>
        </w:rPr>
        <w:t xml:space="preserve"> </w:t>
      </w:r>
    </w:p>
    <w:p w14:paraId="048ECAB0" w14:textId="77777777" w:rsidR="00ED481A" w:rsidRPr="00307552" w:rsidRDefault="00ED481A" w:rsidP="00ED481A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502818C" w14:textId="77777777" w:rsidR="00ED481A" w:rsidRPr="00307552" w:rsidRDefault="00ED481A" w:rsidP="00ED481A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07552">
        <w:rPr>
          <w:rFonts w:ascii="Times New Roman" w:hAnsi="Times New Roman" w:cs="Times New Roman"/>
          <w:bCs/>
          <w:sz w:val="22"/>
          <w:szCs w:val="22"/>
        </w:rPr>
        <w:t xml:space="preserve">Inoltre l’interessato ha il diritto di: </w:t>
      </w:r>
    </w:p>
    <w:p w14:paraId="7C30E03A" w14:textId="77777777" w:rsidR="00ED481A" w:rsidRPr="00307552" w:rsidRDefault="00ED481A" w:rsidP="00ED481A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07552">
        <w:rPr>
          <w:rFonts w:ascii="Times New Roman" w:hAnsi="Times New Roman" w:cs="Times New Roman"/>
          <w:bCs/>
          <w:sz w:val="22"/>
          <w:szCs w:val="22"/>
        </w:rPr>
        <w:t>-proporre reclamo ad un’autorità di controllo (Garante per la protezione dei dati personali).</w:t>
      </w:r>
    </w:p>
    <w:p w14:paraId="7A170162" w14:textId="77777777" w:rsidR="00ED481A" w:rsidRPr="00307552" w:rsidRDefault="00ED481A" w:rsidP="00ED481A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07552">
        <w:rPr>
          <w:rFonts w:ascii="Times New Roman" w:hAnsi="Times New Roman" w:cs="Times New Roman"/>
          <w:bCs/>
          <w:sz w:val="22"/>
          <w:szCs w:val="22"/>
        </w:rPr>
        <w:t>-</w:t>
      </w:r>
      <w:r w:rsidRPr="00307552">
        <w:rPr>
          <w:rFonts w:ascii="Times New Roman" w:hAnsi="Times New Roman" w:cs="Times New Roman"/>
          <w:sz w:val="22"/>
          <w:szCs w:val="22"/>
        </w:rPr>
        <w:t xml:space="preserve">diritto di ricevere informazioni sulla origine dei dati personali qualora essi non siano stati raccolti presso l’interessato , l’esistenza di un eventuale processo decisionale automatizzato, compresa l’eventuale profilazione. </w:t>
      </w:r>
    </w:p>
    <w:p w14:paraId="5F9D1798" w14:textId="77777777" w:rsidR="00ED481A" w:rsidRPr="00307552" w:rsidRDefault="00ED481A" w:rsidP="00ED481A">
      <w:pPr>
        <w:jc w:val="both"/>
        <w:rPr>
          <w:rFonts w:ascii="Times New Roman" w:hAnsi="Times New Roman" w:cs="Times New Roman"/>
          <w:sz w:val="22"/>
          <w:szCs w:val="22"/>
        </w:rPr>
      </w:pPr>
      <w:r w:rsidRPr="00307552">
        <w:rPr>
          <w:rFonts w:ascii="Times New Roman" w:hAnsi="Times New Roman" w:cs="Times New Roman"/>
          <w:sz w:val="22"/>
          <w:szCs w:val="22"/>
        </w:rPr>
        <w:t xml:space="preserve"> </w:t>
      </w:r>
      <w:r w:rsidRPr="00307552">
        <w:rPr>
          <w:rFonts w:ascii="Times New Roman" w:hAnsi="Times New Roman" w:cs="Times New Roman"/>
          <w:sz w:val="22"/>
          <w:szCs w:val="22"/>
        </w:rPr>
        <w:tab/>
      </w:r>
      <w:r w:rsidRPr="00307552">
        <w:rPr>
          <w:rFonts w:ascii="Times New Roman" w:hAnsi="Times New Roman" w:cs="Times New Roman"/>
          <w:sz w:val="22"/>
          <w:szCs w:val="22"/>
        </w:rPr>
        <w:tab/>
      </w:r>
      <w:r w:rsidRPr="00307552">
        <w:rPr>
          <w:rFonts w:ascii="Times New Roman" w:hAnsi="Times New Roman" w:cs="Times New Roman"/>
          <w:sz w:val="22"/>
          <w:szCs w:val="22"/>
        </w:rPr>
        <w:tab/>
      </w:r>
      <w:r w:rsidRPr="00307552">
        <w:rPr>
          <w:rFonts w:ascii="Times New Roman" w:hAnsi="Times New Roman" w:cs="Times New Roman"/>
          <w:sz w:val="22"/>
          <w:szCs w:val="22"/>
        </w:rPr>
        <w:tab/>
      </w:r>
      <w:r w:rsidRPr="00307552">
        <w:rPr>
          <w:rFonts w:ascii="Times New Roman" w:hAnsi="Times New Roman" w:cs="Times New Roman"/>
          <w:sz w:val="22"/>
          <w:szCs w:val="22"/>
        </w:rPr>
        <w:tab/>
      </w:r>
    </w:p>
    <w:p w14:paraId="289EF9F6" w14:textId="77777777" w:rsidR="00ED481A" w:rsidRPr="00307552" w:rsidRDefault="00ED481A" w:rsidP="00ED481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03A67CD" w14:textId="0C9DB9BF" w:rsidR="003717AD" w:rsidRDefault="003717AD" w:rsidP="00ED481A">
      <w:pPr>
        <w:jc w:val="center"/>
        <w:rPr>
          <w:rFonts w:ascii="Times New Roman" w:hAnsi="Times New Roman" w:cs="Times New Roman"/>
          <w:color w:val="auto"/>
          <w:sz w:val="22"/>
          <w:szCs w:val="22"/>
          <w:lang w:eastAsia="it-IT"/>
        </w:rPr>
      </w:pPr>
    </w:p>
    <w:p w14:paraId="40468654" w14:textId="77777777" w:rsidR="003721D5" w:rsidRDefault="003721D5" w:rsidP="00ED481A">
      <w:pPr>
        <w:jc w:val="center"/>
        <w:rPr>
          <w:rFonts w:ascii="Times New Roman" w:hAnsi="Times New Roman" w:cs="Times New Roman"/>
          <w:color w:val="auto"/>
          <w:sz w:val="22"/>
          <w:szCs w:val="22"/>
          <w:lang w:eastAsia="it-IT"/>
        </w:rPr>
      </w:pPr>
    </w:p>
    <w:p w14:paraId="3C53BA16" w14:textId="77777777" w:rsidR="003721D5" w:rsidRDefault="003721D5" w:rsidP="00ED481A">
      <w:pPr>
        <w:jc w:val="center"/>
        <w:rPr>
          <w:rFonts w:ascii="Times New Roman" w:hAnsi="Times New Roman" w:cs="Times New Roman"/>
          <w:color w:val="auto"/>
          <w:sz w:val="22"/>
          <w:szCs w:val="22"/>
          <w:lang w:eastAsia="it-IT"/>
        </w:rPr>
      </w:pPr>
    </w:p>
    <w:p w14:paraId="46725C43" w14:textId="77777777" w:rsidR="003721D5" w:rsidRDefault="003721D5" w:rsidP="00ED481A">
      <w:pPr>
        <w:jc w:val="center"/>
        <w:rPr>
          <w:rFonts w:ascii="Times New Roman" w:hAnsi="Times New Roman" w:cs="Times New Roman"/>
          <w:color w:val="auto"/>
          <w:sz w:val="22"/>
          <w:szCs w:val="22"/>
          <w:lang w:eastAsia="it-IT"/>
        </w:rPr>
      </w:pPr>
    </w:p>
    <w:p w14:paraId="3A5A41BA" w14:textId="77777777" w:rsidR="003721D5" w:rsidRDefault="003721D5" w:rsidP="00ED481A">
      <w:pPr>
        <w:jc w:val="center"/>
        <w:rPr>
          <w:rFonts w:ascii="Times New Roman" w:hAnsi="Times New Roman" w:cs="Times New Roman"/>
          <w:color w:val="auto"/>
          <w:sz w:val="22"/>
          <w:szCs w:val="22"/>
          <w:lang w:eastAsia="it-IT"/>
        </w:rPr>
      </w:pPr>
    </w:p>
    <w:p w14:paraId="76EA03CC" w14:textId="6B062BF3" w:rsidR="003721D5" w:rsidRDefault="003721D5" w:rsidP="003721D5">
      <w:pPr>
        <w:rPr>
          <w:rFonts w:ascii="Times New Roman" w:hAnsi="Times New Roman" w:cs="Times New Roman"/>
          <w:i/>
          <w:iCs/>
          <w:color w:val="auto"/>
          <w:sz w:val="22"/>
          <w:szCs w:val="22"/>
          <w:lang w:eastAsia="it-IT"/>
        </w:rPr>
      </w:pPr>
      <w:r w:rsidRPr="003721D5">
        <w:rPr>
          <w:rFonts w:ascii="Times New Roman" w:hAnsi="Times New Roman" w:cs="Times New Roman"/>
          <w:i/>
          <w:iCs/>
          <w:color w:val="auto"/>
          <w:sz w:val="22"/>
          <w:szCs w:val="22"/>
          <w:lang w:eastAsia="it-IT"/>
        </w:rPr>
        <w:t>Informativa aggiornata al 04/11/2024</w:t>
      </w:r>
    </w:p>
    <w:p w14:paraId="58421EAD" w14:textId="77777777" w:rsidR="00997858" w:rsidRDefault="00997858" w:rsidP="003721D5">
      <w:pPr>
        <w:rPr>
          <w:rFonts w:ascii="Times New Roman" w:hAnsi="Times New Roman" w:cs="Times New Roman"/>
          <w:i/>
          <w:iCs/>
          <w:color w:val="auto"/>
          <w:sz w:val="22"/>
          <w:szCs w:val="22"/>
          <w:lang w:eastAsia="it-IT"/>
        </w:rPr>
      </w:pPr>
    </w:p>
    <w:p w14:paraId="387144F2" w14:textId="77777777" w:rsidR="00997858" w:rsidRDefault="00997858" w:rsidP="003721D5">
      <w:pPr>
        <w:rPr>
          <w:rFonts w:ascii="Times New Roman" w:hAnsi="Times New Roman" w:cs="Times New Roman"/>
          <w:i/>
          <w:iCs/>
          <w:color w:val="auto"/>
          <w:sz w:val="22"/>
          <w:szCs w:val="22"/>
          <w:lang w:eastAsia="it-IT"/>
        </w:rPr>
      </w:pPr>
    </w:p>
    <w:p w14:paraId="7140F87E" w14:textId="77777777" w:rsidR="00997858" w:rsidRDefault="00997858" w:rsidP="003721D5">
      <w:pPr>
        <w:rPr>
          <w:rFonts w:ascii="Times New Roman" w:hAnsi="Times New Roman" w:cs="Times New Roman"/>
          <w:i/>
          <w:iCs/>
          <w:color w:val="auto"/>
          <w:sz w:val="22"/>
          <w:szCs w:val="22"/>
          <w:lang w:eastAsia="it-IT"/>
        </w:rPr>
      </w:pPr>
    </w:p>
    <w:p w14:paraId="18AFE6F4" w14:textId="77777777" w:rsidR="00997858" w:rsidRPr="003721D5" w:rsidRDefault="00997858" w:rsidP="003721D5">
      <w:pPr>
        <w:rPr>
          <w:rFonts w:ascii="Times New Roman" w:hAnsi="Times New Roman" w:cs="Times New Roman"/>
          <w:i/>
          <w:iCs/>
          <w:color w:val="auto"/>
          <w:sz w:val="22"/>
          <w:szCs w:val="22"/>
          <w:lang w:eastAsia="it-IT"/>
        </w:rPr>
      </w:pPr>
    </w:p>
    <w:sectPr w:rsidR="00997858" w:rsidRPr="003721D5" w:rsidSect="00BB3FE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2" w:right="851" w:bottom="567" w:left="851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1EA8D" w14:textId="77777777" w:rsidR="004A183B" w:rsidRDefault="004A183B">
      <w:r>
        <w:separator/>
      </w:r>
    </w:p>
  </w:endnote>
  <w:endnote w:type="continuationSeparator" w:id="0">
    <w:p w14:paraId="7402AD9F" w14:textId="77777777" w:rsidR="004A183B" w:rsidRDefault="004A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90818" w14:textId="307A8E43" w:rsidR="00D81073" w:rsidRDefault="00D81073">
    <w:pPr>
      <w:pStyle w:val="Pidipagina"/>
      <w:jc w:val="center"/>
    </w:pPr>
  </w:p>
  <w:p w14:paraId="11585AB6" w14:textId="77777777" w:rsidR="00911BD2" w:rsidRDefault="00911B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C9086" w14:textId="77777777" w:rsidR="001B62AE" w:rsidRDefault="001B62AE">
    <w:pPr>
      <w:spacing w:line="192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</w:t>
    </w:r>
    <w:r>
      <w:rPr>
        <w:rFonts w:ascii="Arial" w:hAnsi="Arial" w:cs="Arial"/>
        <w:b/>
        <w:bCs/>
        <w:sz w:val="14"/>
        <w:szCs w:val="14"/>
      </w:rPr>
      <w:t>te</w:t>
    </w:r>
    <w:r w:rsidR="00467A83">
      <w:rPr>
        <w:rFonts w:ascii="Arial" w:hAnsi="Arial" w:cs="Arial"/>
        <w:b/>
        <w:bCs/>
        <w:sz w:val="14"/>
        <w:szCs w:val="14"/>
      </w:rPr>
      <w:t>l. 0321 670611</w:t>
    </w:r>
    <w:r>
      <w:rPr>
        <w:rFonts w:ascii="Arial" w:hAnsi="Arial" w:cs="Arial"/>
        <w:b/>
        <w:bCs/>
        <w:sz w:val="14"/>
        <w:szCs w:val="14"/>
      </w:rPr>
      <w:t xml:space="preserve"> - e-mail</w:t>
    </w:r>
    <w:r w:rsidR="00D52949">
      <w:rPr>
        <w:rFonts w:ascii="Arial" w:hAnsi="Arial" w:cs="Arial"/>
        <w:b/>
        <w:bCs/>
        <w:sz w:val="14"/>
        <w:szCs w:val="14"/>
      </w:rPr>
      <w:t xml:space="preserve">: </w:t>
    </w:r>
    <w:hyperlink r:id="rId1" w:history="1">
      <w:r w:rsidR="00D52949" w:rsidRPr="00C71B9E">
        <w:rPr>
          <w:rStyle w:val="Collegamentoipertestuale"/>
          <w:rFonts w:ascii="Arial" w:hAnsi="Arial" w:cs="Arial"/>
          <w:b/>
          <w:bCs/>
          <w:sz w:val="14"/>
          <w:szCs w:val="14"/>
        </w:rPr>
        <w:t>notf03000b@istruzione.it</w:t>
      </w:r>
    </w:hyperlink>
    <w:r w:rsidR="00D52949">
      <w:rPr>
        <w:rFonts w:ascii="Arial" w:hAnsi="Arial" w:cs="Arial"/>
        <w:b/>
        <w:bCs/>
        <w:sz w:val="14"/>
        <w:szCs w:val="14"/>
      </w:rPr>
      <w:t xml:space="preserve"> – notf03000b@pec.istruzione.it</w:t>
    </w:r>
    <w:r>
      <w:rPr>
        <w:rFonts w:ascii="Arial" w:hAnsi="Arial" w:cs="Arial"/>
        <w:b/>
        <w:bCs/>
        <w:sz w:val="14"/>
        <w:szCs w:val="14"/>
      </w:rPr>
      <w:t xml:space="preserve">   -</w:t>
    </w:r>
    <w:r w:rsidR="00E9557A">
      <w:rPr>
        <w:rFonts w:ascii="Arial" w:hAnsi="Arial" w:cs="Arial"/>
        <w:b/>
        <w:bCs/>
        <w:sz w:val="14"/>
        <w:szCs w:val="14"/>
      </w:rPr>
      <w:t xml:space="preserve"> </w:t>
    </w:r>
    <w:r>
      <w:rPr>
        <w:rFonts w:ascii="Arial" w:hAnsi="Arial" w:cs="Arial"/>
        <w:b/>
        <w:bCs/>
        <w:sz w:val="14"/>
        <w:szCs w:val="14"/>
      </w:rPr>
      <w:t>www.itiomar.it – Cod. Fisc. 80010380030</w:t>
    </w:r>
  </w:p>
  <w:p w14:paraId="4EC115FB" w14:textId="77777777" w:rsidR="001B62AE" w:rsidRDefault="005422DF">
    <w:pPr>
      <w:pStyle w:val="Pidipagina"/>
      <w:rPr>
        <w:rFonts w:ascii="Arial" w:hAnsi="Arial" w:cs="Arial"/>
        <w:noProof/>
        <w:sz w:val="4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D3EAD71" wp14:editId="4890B66C">
              <wp:simplePos x="0" y="0"/>
              <wp:positionH relativeFrom="column">
                <wp:posOffset>-440055</wp:posOffset>
              </wp:positionH>
              <wp:positionV relativeFrom="paragraph">
                <wp:posOffset>60325</wp:posOffset>
              </wp:positionV>
              <wp:extent cx="7040880" cy="0"/>
              <wp:effectExtent l="0" t="0" r="0" b="0"/>
              <wp:wrapNone/>
              <wp:docPr id="1" name="Line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3E40DA" id="Linea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65pt,4.75pt" to="519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" strokecolor="#f60" strokeweight="1.5pt"/>
          </w:pict>
        </mc:Fallback>
      </mc:AlternateContent>
    </w:r>
  </w:p>
  <w:p w14:paraId="60752BF4" w14:textId="77777777" w:rsidR="001B62AE" w:rsidRDefault="001B62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0F560" w14:textId="77777777" w:rsidR="004A183B" w:rsidRDefault="004A183B">
      <w:r>
        <w:separator/>
      </w:r>
    </w:p>
  </w:footnote>
  <w:footnote w:type="continuationSeparator" w:id="0">
    <w:p w14:paraId="4A3FA440" w14:textId="77777777" w:rsidR="004A183B" w:rsidRDefault="004A1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39EFB" w14:textId="77777777" w:rsidR="001B62AE" w:rsidRDefault="001B62AE">
    <w:pPr>
      <w:pStyle w:val="Intestazione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D0DEE" w14:textId="77777777" w:rsidR="005B2108" w:rsidRDefault="00704004">
    <w:pPr>
      <w:pStyle w:val="Intestazione0"/>
      <w:jc w:val="center"/>
    </w:pPr>
    <w:r>
      <w:rPr>
        <w:noProof/>
        <w:lang w:eastAsia="it-IT"/>
      </w:rPr>
      <w:drawing>
        <wp:inline distT="0" distB="0" distL="0" distR="0" wp14:anchorId="3578B9A7" wp14:editId="73771DBF">
          <wp:extent cx="6476998" cy="723900"/>
          <wp:effectExtent l="0" t="0" r="635" b="0"/>
          <wp:docPr id="5" name="Immagine 5" descr="C:\Users\add\AppData\Local\Temp\7zO4998B626\Loghi PON 2014-2020 (fse+fesr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d\AppData\Local\Temp\7zO4998B626\Loghi PON 2014-2020 (fse+fesr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724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1C58CD" w14:textId="77777777" w:rsidR="001B62AE" w:rsidRDefault="005422DF">
    <w:pPr>
      <w:pStyle w:val="Intestazione0"/>
      <w:jc w:val="center"/>
    </w:pPr>
    <w:r>
      <w:rPr>
        <w:noProof/>
        <w:lang w:eastAsia="it-IT"/>
      </w:rPr>
      <w:drawing>
        <wp:inline distT="0" distB="0" distL="0" distR="0" wp14:anchorId="3BBD1FAC" wp14:editId="6174E9EA">
          <wp:extent cx="2286000" cy="609600"/>
          <wp:effectExtent l="0" t="0" r="0" b="0"/>
          <wp:docPr id="2" name="Immagine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"/>
                  <pic:cNvPicPr>
                    <a:picLocks noRo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6487752E" w14:textId="77777777" w:rsidR="001B62AE" w:rsidRDefault="001B62AE">
    <w:pPr>
      <w:spacing w:line="192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                                                             </w:t>
    </w:r>
    <w:r>
      <w:rPr>
        <w:rFonts w:ascii="Arial" w:hAnsi="Arial" w:cs="Arial"/>
        <w:b/>
        <w:bCs/>
        <w:sz w:val="16"/>
        <w:szCs w:val="16"/>
      </w:rPr>
      <w:t xml:space="preserve">       </w:t>
    </w:r>
    <w:r w:rsidR="001135CB">
      <w:rPr>
        <w:rFonts w:ascii="Arial" w:hAnsi="Arial" w:cs="Arial"/>
        <w:b/>
        <w:bCs/>
        <w:sz w:val="16"/>
        <w:szCs w:val="16"/>
      </w:rPr>
      <w:t xml:space="preserve">    </w:t>
    </w:r>
    <w:r>
      <w:rPr>
        <w:rFonts w:ascii="Arial" w:hAnsi="Arial" w:cs="Arial"/>
        <w:b/>
        <w:bCs/>
        <w:sz w:val="16"/>
        <w:szCs w:val="16"/>
      </w:rPr>
      <w:t>Sede: 28100 Novara – B.do Lamarmora, 12</w:t>
    </w:r>
    <w:r>
      <w:rPr>
        <w:rFonts w:ascii="Arial" w:hAnsi="Arial" w:cs="Arial"/>
        <w:b/>
        <w:b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25FD6"/>
    <w:multiLevelType w:val="hybridMultilevel"/>
    <w:tmpl w:val="CF522E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CF1919"/>
    <w:multiLevelType w:val="hybridMultilevel"/>
    <w:tmpl w:val="187832D0"/>
    <w:lvl w:ilvl="0" w:tplc="0410000B">
      <w:start w:val="1"/>
      <w:numFmt w:val="bullet"/>
      <w:lvlText w:val=""/>
      <w:lvlJc w:val="left"/>
      <w:pPr>
        <w:ind w:left="11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" w15:restartNumberingAfterBreak="0">
    <w:nsid w:val="0FCA60F9"/>
    <w:multiLevelType w:val="hybridMultilevel"/>
    <w:tmpl w:val="2ACEA03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3F1322"/>
    <w:multiLevelType w:val="hybridMultilevel"/>
    <w:tmpl w:val="66BE25C0"/>
    <w:lvl w:ilvl="0" w:tplc="04100017">
      <w:start w:val="1"/>
      <w:numFmt w:val="lowerLetter"/>
      <w:lvlText w:val="%1)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CF77773"/>
    <w:multiLevelType w:val="hybridMultilevel"/>
    <w:tmpl w:val="F942EB0E"/>
    <w:lvl w:ilvl="0" w:tplc="BAD2BE52">
      <w:start w:val="14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1E3474EB"/>
    <w:multiLevelType w:val="hybridMultilevel"/>
    <w:tmpl w:val="FFAE3E2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E461641"/>
    <w:multiLevelType w:val="hybridMultilevel"/>
    <w:tmpl w:val="E63E8F1E"/>
    <w:lvl w:ilvl="0" w:tplc="C592F96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45241"/>
    <w:multiLevelType w:val="hybridMultilevel"/>
    <w:tmpl w:val="C0A283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727A5"/>
    <w:multiLevelType w:val="hybridMultilevel"/>
    <w:tmpl w:val="1DC0AD7A"/>
    <w:lvl w:ilvl="0" w:tplc="0410000F">
      <w:start w:val="1"/>
      <w:numFmt w:val="decimal"/>
      <w:lvlText w:val="%1."/>
      <w:lvlJc w:val="left"/>
      <w:pPr>
        <w:ind w:left="946" w:hanging="360"/>
      </w:pPr>
    </w:lvl>
    <w:lvl w:ilvl="1" w:tplc="04100019">
      <w:start w:val="1"/>
      <w:numFmt w:val="lowerLetter"/>
      <w:lvlText w:val="%2."/>
      <w:lvlJc w:val="left"/>
      <w:pPr>
        <w:ind w:left="1666" w:hanging="360"/>
      </w:pPr>
    </w:lvl>
    <w:lvl w:ilvl="2" w:tplc="0410001B" w:tentative="1">
      <w:start w:val="1"/>
      <w:numFmt w:val="lowerRoman"/>
      <w:lvlText w:val="%3."/>
      <w:lvlJc w:val="right"/>
      <w:pPr>
        <w:ind w:left="2386" w:hanging="180"/>
      </w:pPr>
    </w:lvl>
    <w:lvl w:ilvl="3" w:tplc="0410000F" w:tentative="1">
      <w:start w:val="1"/>
      <w:numFmt w:val="decimal"/>
      <w:lvlText w:val="%4."/>
      <w:lvlJc w:val="left"/>
      <w:pPr>
        <w:ind w:left="3106" w:hanging="360"/>
      </w:pPr>
    </w:lvl>
    <w:lvl w:ilvl="4" w:tplc="04100019" w:tentative="1">
      <w:start w:val="1"/>
      <w:numFmt w:val="lowerLetter"/>
      <w:lvlText w:val="%5."/>
      <w:lvlJc w:val="left"/>
      <w:pPr>
        <w:ind w:left="3826" w:hanging="360"/>
      </w:pPr>
    </w:lvl>
    <w:lvl w:ilvl="5" w:tplc="0410001B" w:tentative="1">
      <w:start w:val="1"/>
      <w:numFmt w:val="lowerRoman"/>
      <w:lvlText w:val="%6."/>
      <w:lvlJc w:val="right"/>
      <w:pPr>
        <w:ind w:left="4546" w:hanging="180"/>
      </w:pPr>
    </w:lvl>
    <w:lvl w:ilvl="6" w:tplc="0410000F" w:tentative="1">
      <w:start w:val="1"/>
      <w:numFmt w:val="decimal"/>
      <w:lvlText w:val="%7."/>
      <w:lvlJc w:val="left"/>
      <w:pPr>
        <w:ind w:left="5266" w:hanging="360"/>
      </w:pPr>
    </w:lvl>
    <w:lvl w:ilvl="7" w:tplc="04100019" w:tentative="1">
      <w:start w:val="1"/>
      <w:numFmt w:val="lowerLetter"/>
      <w:lvlText w:val="%8."/>
      <w:lvlJc w:val="left"/>
      <w:pPr>
        <w:ind w:left="5986" w:hanging="360"/>
      </w:pPr>
    </w:lvl>
    <w:lvl w:ilvl="8" w:tplc="0410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9" w15:restartNumberingAfterBreak="0">
    <w:nsid w:val="289A6769"/>
    <w:multiLevelType w:val="multilevel"/>
    <w:tmpl w:val="D6D8A0F8"/>
    <w:lvl w:ilvl="0">
      <w:start w:val="3"/>
      <w:numFmt w:val="bullet"/>
      <w:lvlText w:val="-"/>
      <w:lvlJc w:val="left"/>
      <w:pPr>
        <w:ind w:left="73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5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7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9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1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3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5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7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91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9846D88"/>
    <w:multiLevelType w:val="hybridMultilevel"/>
    <w:tmpl w:val="8A6CB39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2B6F789C"/>
    <w:multiLevelType w:val="multilevel"/>
    <w:tmpl w:val="AB84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3267C2"/>
    <w:multiLevelType w:val="hybridMultilevel"/>
    <w:tmpl w:val="9E4C68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45860"/>
    <w:multiLevelType w:val="hybridMultilevel"/>
    <w:tmpl w:val="C71AD906"/>
    <w:lvl w:ilvl="0" w:tplc="194E46E8">
      <w:numFmt w:val="bullet"/>
      <w:lvlText w:val="-"/>
      <w:lvlJc w:val="left"/>
      <w:pPr>
        <w:ind w:left="1364" w:hanging="360"/>
      </w:pPr>
      <w:rPr>
        <w:rFonts w:ascii="Times New Roman" w:eastAsia="MS Mincho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414372A4"/>
    <w:multiLevelType w:val="hybridMultilevel"/>
    <w:tmpl w:val="AA74B1D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42057A57"/>
    <w:multiLevelType w:val="multilevel"/>
    <w:tmpl w:val="3E7A4C7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46E7504"/>
    <w:multiLevelType w:val="hybridMultilevel"/>
    <w:tmpl w:val="ABFEC27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AE16D30"/>
    <w:multiLevelType w:val="hybridMultilevel"/>
    <w:tmpl w:val="3D30A394"/>
    <w:lvl w:ilvl="0" w:tplc="0410000F">
      <w:start w:val="1"/>
      <w:numFmt w:val="decimal"/>
      <w:lvlText w:val="%1."/>
      <w:lvlJc w:val="left"/>
      <w:pPr>
        <w:ind w:left="946" w:hanging="360"/>
      </w:pPr>
    </w:lvl>
    <w:lvl w:ilvl="1" w:tplc="04100019" w:tentative="1">
      <w:start w:val="1"/>
      <w:numFmt w:val="lowerLetter"/>
      <w:lvlText w:val="%2."/>
      <w:lvlJc w:val="left"/>
      <w:pPr>
        <w:ind w:left="1666" w:hanging="360"/>
      </w:pPr>
    </w:lvl>
    <w:lvl w:ilvl="2" w:tplc="0410001B" w:tentative="1">
      <w:start w:val="1"/>
      <w:numFmt w:val="lowerRoman"/>
      <w:lvlText w:val="%3."/>
      <w:lvlJc w:val="right"/>
      <w:pPr>
        <w:ind w:left="2386" w:hanging="180"/>
      </w:pPr>
    </w:lvl>
    <w:lvl w:ilvl="3" w:tplc="0410000F" w:tentative="1">
      <w:start w:val="1"/>
      <w:numFmt w:val="decimal"/>
      <w:lvlText w:val="%4."/>
      <w:lvlJc w:val="left"/>
      <w:pPr>
        <w:ind w:left="3106" w:hanging="360"/>
      </w:pPr>
    </w:lvl>
    <w:lvl w:ilvl="4" w:tplc="04100019" w:tentative="1">
      <w:start w:val="1"/>
      <w:numFmt w:val="lowerLetter"/>
      <w:lvlText w:val="%5."/>
      <w:lvlJc w:val="left"/>
      <w:pPr>
        <w:ind w:left="3826" w:hanging="360"/>
      </w:pPr>
    </w:lvl>
    <w:lvl w:ilvl="5" w:tplc="0410001B" w:tentative="1">
      <w:start w:val="1"/>
      <w:numFmt w:val="lowerRoman"/>
      <w:lvlText w:val="%6."/>
      <w:lvlJc w:val="right"/>
      <w:pPr>
        <w:ind w:left="4546" w:hanging="180"/>
      </w:pPr>
    </w:lvl>
    <w:lvl w:ilvl="6" w:tplc="0410000F" w:tentative="1">
      <w:start w:val="1"/>
      <w:numFmt w:val="decimal"/>
      <w:lvlText w:val="%7."/>
      <w:lvlJc w:val="left"/>
      <w:pPr>
        <w:ind w:left="5266" w:hanging="360"/>
      </w:pPr>
    </w:lvl>
    <w:lvl w:ilvl="7" w:tplc="04100019" w:tentative="1">
      <w:start w:val="1"/>
      <w:numFmt w:val="lowerLetter"/>
      <w:lvlText w:val="%8."/>
      <w:lvlJc w:val="left"/>
      <w:pPr>
        <w:ind w:left="5986" w:hanging="360"/>
      </w:pPr>
    </w:lvl>
    <w:lvl w:ilvl="8" w:tplc="0410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8" w15:restartNumberingAfterBreak="0">
    <w:nsid w:val="4BE54655"/>
    <w:multiLevelType w:val="hybridMultilevel"/>
    <w:tmpl w:val="F7F643BA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 w15:restartNumberingAfterBreak="0">
    <w:nsid w:val="4F3A1E90"/>
    <w:multiLevelType w:val="multilevel"/>
    <w:tmpl w:val="4F3A1E90"/>
    <w:name w:val="Elenco numerato 1"/>
    <w:lvl w:ilvl="0">
      <w:start w:val="1"/>
      <w:numFmt w:val="none"/>
      <w:pStyle w:val="Titolo1"/>
      <w:lvlText w:val="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abstractNum w:abstractNumId="20" w15:restartNumberingAfterBreak="0">
    <w:nsid w:val="53AE0A2A"/>
    <w:multiLevelType w:val="hybridMultilevel"/>
    <w:tmpl w:val="E5A802FE"/>
    <w:lvl w:ilvl="0" w:tplc="B914C1E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36478"/>
    <w:multiLevelType w:val="hybridMultilevel"/>
    <w:tmpl w:val="399C6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114E9"/>
    <w:multiLevelType w:val="hybridMultilevel"/>
    <w:tmpl w:val="BD1A35B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2B7D5C"/>
    <w:multiLevelType w:val="hybridMultilevel"/>
    <w:tmpl w:val="0B0C42F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D6248B1"/>
    <w:multiLevelType w:val="hybridMultilevel"/>
    <w:tmpl w:val="BFE8995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1012C89"/>
    <w:multiLevelType w:val="hybridMultilevel"/>
    <w:tmpl w:val="88105938"/>
    <w:lvl w:ilvl="0" w:tplc="168C76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2B625DE"/>
    <w:multiLevelType w:val="hybridMultilevel"/>
    <w:tmpl w:val="ED1E4544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669106BA"/>
    <w:multiLevelType w:val="hybridMultilevel"/>
    <w:tmpl w:val="75CEF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16A72"/>
    <w:multiLevelType w:val="hybridMultilevel"/>
    <w:tmpl w:val="32CAE8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C3467"/>
    <w:multiLevelType w:val="hybridMultilevel"/>
    <w:tmpl w:val="0EC2AF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D6879"/>
    <w:multiLevelType w:val="hybridMultilevel"/>
    <w:tmpl w:val="8A2E8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E823562"/>
    <w:multiLevelType w:val="hybridMultilevel"/>
    <w:tmpl w:val="67C445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57A72"/>
    <w:multiLevelType w:val="hybridMultilevel"/>
    <w:tmpl w:val="52B0A6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364305">
    <w:abstractNumId w:val="19"/>
  </w:num>
  <w:num w:numId="2" w16cid:durableId="153306829">
    <w:abstractNumId w:val="24"/>
  </w:num>
  <w:num w:numId="3" w16cid:durableId="1846897016">
    <w:abstractNumId w:val="22"/>
  </w:num>
  <w:num w:numId="4" w16cid:durableId="1792162038">
    <w:abstractNumId w:val="16"/>
  </w:num>
  <w:num w:numId="5" w16cid:durableId="1362703219">
    <w:abstractNumId w:val="25"/>
  </w:num>
  <w:num w:numId="6" w16cid:durableId="195777778">
    <w:abstractNumId w:val="17"/>
  </w:num>
  <w:num w:numId="7" w16cid:durableId="1020857310">
    <w:abstractNumId w:val="8"/>
  </w:num>
  <w:num w:numId="8" w16cid:durableId="1301376498">
    <w:abstractNumId w:val="29"/>
  </w:num>
  <w:num w:numId="9" w16cid:durableId="1481573745">
    <w:abstractNumId w:val="12"/>
  </w:num>
  <w:num w:numId="10" w16cid:durableId="312222808">
    <w:abstractNumId w:val="31"/>
  </w:num>
  <w:num w:numId="11" w16cid:durableId="1639798900">
    <w:abstractNumId w:val="30"/>
  </w:num>
  <w:num w:numId="12" w16cid:durableId="441610476">
    <w:abstractNumId w:val="20"/>
  </w:num>
  <w:num w:numId="13" w16cid:durableId="1830829905">
    <w:abstractNumId w:val="23"/>
  </w:num>
  <w:num w:numId="14" w16cid:durableId="1201552986">
    <w:abstractNumId w:val="6"/>
  </w:num>
  <w:num w:numId="15" w16cid:durableId="2107260738">
    <w:abstractNumId w:val="6"/>
  </w:num>
  <w:num w:numId="16" w16cid:durableId="1275671736">
    <w:abstractNumId w:val="11"/>
  </w:num>
  <w:num w:numId="17" w16cid:durableId="518592934">
    <w:abstractNumId w:val="28"/>
  </w:num>
  <w:num w:numId="18" w16cid:durableId="162989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26969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024499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149078">
    <w:abstractNumId w:val="13"/>
  </w:num>
  <w:num w:numId="22" w16cid:durableId="1609972559">
    <w:abstractNumId w:val="7"/>
  </w:num>
  <w:num w:numId="23" w16cid:durableId="1564755851">
    <w:abstractNumId w:val="32"/>
  </w:num>
  <w:num w:numId="24" w16cid:durableId="1378048523">
    <w:abstractNumId w:val="0"/>
  </w:num>
  <w:num w:numId="25" w16cid:durableId="1644657225">
    <w:abstractNumId w:val="5"/>
  </w:num>
  <w:num w:numId="26" w16cid:durableId="2434810">
    <w:abstractNumId w:val="2"/>
  </w:num>
  <w:num w:numId="27" w16cid:durableId="2135557101">
    <w:abstractNumId w:val="9"/>
  </w:num>
  <w:num w:numId="28" w16cid:durableId="127402982">
    <w:abstractNumId w:val="1"/>
  </w:num>
  <w:num w:numId="29" w16cid:durableId="958804667">
    <w:abstractNumId w:val="14"/>
  </w:num>
  <w:num w:numId="30" w16cid:durableId="176114163">
    <w:abstractNumId w:val="3"/>
  </w:num>
  <w:num w:numId="31" w16cid:durableId="1965572845">
    <w:abstractNumId w:val="10"/>
  </w:num>
  <w:num w:numId="32" w16cid:durableId="7129957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2316649">
    <w:abstractNumId w:val="4"/>
  </w:num>
  <w:num w:numId="34" w16cid:durableId="1191576144">
    <w:abstractNumId w:val="27"/>
  </w:num>
  <w:num w:numId="35" w16cid:durableId="826366473">
    <w:abstractNumId w:val="21"/>
  </w:num>
  <w:num w:numId="36" w16cid:durableId="1127541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91"/>
    <w:rsid w:val="00001F9B"/>
    <w:rsid w:val="00007A7A"/>
    <w:rsid w:val="00035BA6"/>
    <w:rsid w:val="00044CDE"/>
    <w:rsid w:val="00052686"/>
    <w:rsid w:val="00053B3A"/>
    <w:rsid w:val="000561BC"/>
    <w:rsid w:val="000712AA"/>
    <w:rsid w:val="00072EA6"/>
    <w:rsid w:val="00083A53"/>
    <w:rsid w:val="000A6731"/>
    <w:rsid w:val="000B3295"/>
    <w:rsid w:val="000B497E"/>
    <w:rsid w:val="000C6669"/>
    <w:rsid w:val="000D3887"/>
    <w:rsid w:val="000F3477"/>
    <w:rsid w:val="000F7463"/>
    <w:rsid w:val="000F749F"/>
    <w:rsid w:val="0011073B"/>
    <w:rsid w:val="001135CB"/>
    <w:rsid w:val="001222DD"/>
    <w:rsid w:val="001278CC"/>
    <w:rsid w:val="001351AA"/>
    <w:rsid w:val="00135CC2"/>
    <w:rsid w:val="00143FD4"/>
    <w:rsid w:val="00171CB4"/>
    <w:rsid w:val="0017262F"/>
    <w:rsid w:val="00182E69"/>
    <w:rsid w:val="001B4AFF"/>
    <w:rsid w:val="001B62AE"/>
    <w:rsid w:val="0020525E"/>
    <w:rsid w:val="002161EC"/>
    <w:rsid w:val="00243B9F"/>
    <w:rsid w:val="00260259"/>
    <w:rsid w:val="00272696"/>
    <w:rsid w:val="00281466"/>
    <w:rsid w:val="002B0856"/>
    <w:rsid w:val="002E72AF"/>
    <w:rsid w:val="002E74C2"/>
    <w:rsid w:val="00302C65"/>
    <w:rsid w:val="00307552"/>
    <w:rsid w:val="003113D9"/>
    <w:rsid w:val="00331DF1"/>
    <w:rsid w:val="00342BE3"/>
    <w:rsid w:val="0035082B"/>
    <w:rsid w:val="00355567"/>
    <w:rsid w:val="00356D86"/>
    <w:rsid w:val="00357FC0"/>
    <w:rsid w:val="003622F3"/>
    <w:rsid w:val="0036272C"/>
    <w:rsid w:val="00366680"/>
    <w:rsid w:val="003717AD"/>
    <w:rsid w:val="003721D5"/>
    <w:rsid w:val="003732E2"/>
    <w:rsid w:val="003803CB"/>
    <w:rsid w:val="00380E30"/>
    <w:rsid w:val="00391DC4"/>
    <w:rsid w:val="003B37F1"/>
    <w:rsid w:val="003E6B21"/>
    <w:rsid w:val="003E6BAB"/>
    <w:rsid w:val="004025B3"/>
    <w:rsid w:val="00412D50"/>
    <w:rsid w:val="00422A3A"/>
    <w:rsid w:val="00437B3D"/>
    <w:rsid w:val="004409E9"/>
    <w:rsid w:val="004455B9"/>
    <w:rsid w:val="00450C18"/>
    <w:rsid w:val="00462670"/>
    <w:rsid w:val="00463157"/>
    <w:rsid w:val="004662DF"/>
    <w:rsid w:val="00467A83"/>
    <w:rsid w:val="0047141A"/>
    <w:rsid w:val="00473975"/>
    <w:rsid w:val="00484250"/>
    <w:rsid w:val="00485AF8"/>
    <w:rsid w:val="00491467"/>
    <w:rsid w:val="004916E6"/>
    <w:rsid w:val="0049199B"/>
    <w:rsid w:val="0049355F"/>
    <w:rsid w:val="004A0101"/>
    <w:rsid w:val="004A183B"/>
    <w:rsid w:val="004B1EB2"/>
    <w:rsid w:val="004C08A9"/>
    <w:rsid w:val="004C5B76"/>
    <w:rsid w:val="004D6EF9"/>
    <w:rsid w:val="004E6526"/>
    <w:rsid w:val="00505AF8"/>
    <w:rsid w:val="0052299A"/>
    <w:rsid w:val="00522A1E"/>
    <w:rsid w:val="005422DF"/>
    <w:rsid w:val="005426AA"/>
    <w:rsid w:val="00554313"/>
    <w:rsid w:val="00556C14"/>
    <w:rsid w:val="0057218F"/>
    <w:rsid w:val="00587BA1"/>
    <w:rsid w:val="005A047B"/>
    <w:rsid w:val="005A6053"/>
    <w:rsid w:val="005B2108"/>
    <w:rsid w:val="005C5EA9"/>
    <w:rsid w:val="005D2381"/>
    <w:rsid w:val="00610442"/>
    <w:rsid w:val="006171AC"/>
    <w:rsid w:val="00623014"/>
    <w:rsid w:val="00623A5E"/>
    <w:rsid w:val="00636B44"/>
    <w:rsid w:val="00640DCE"/>
    <w:rsid w:val="00645B1B"/>
    <w:rsid w:val="0064737B"/>
    <w:rsid w:val="006553D1"/>
    <w:rsid w:val="006570FB"/>
    <w:rsid w:val="00667303"/>
    <w:rsid w:val="006736DF"/>
    <w:rsid w:val="00687118"/>
    <w:rsid w:val="00687350"/>
    <w:rsid w:val="00697532"/>
    <w:rsid w:val="006A66E2"/>
    <w:rsid w:val="006C4968"/>
    <w:rsid w:val="006D1348"/>
    <w:rsid w:val="006D235A"/>
    <w:rsid w:val="006D3712"/>
    <w:rsid w:val="006F1953"/>
    <w:rsid w:val="006F2BF1"/>
    <w:rsid w:val="006F3A24"/>
    <w:rsid w:val="00704004"/>
    <w:rsid w:val="00711CFB"/>
    <w:rsid w:val="00714FBD"/>
    <w:rsid w:val="00715CBD"/>
    <w:rsid w:val="007205CF"/>
    <w:rsid w:val="00731C71"/>
    <w:rsid w:val="00732974"/>
    <w:rsid w:val="00733134"/>
    <w:rsid w:val="007516F4"/>
    <w:rsid w:val="00773EE2"/>
    <w:rsid w:val="00774ED0"/>
    <w:rsid w:val="00777F5E"/>
    <w:rsid w:val="00780B41"/>
    <w:rsid w:val="007B382F"/>
    <w:rsid w:val="007B6F11"/>
    <w:rsid w:val="007B70C7"/>
    <w:rsid w:val="007F4DAD"/>
    <w:rsid w:val="00802743"/>
    <w:rsid w:val="00803B42"/>
    <w:rsid w:val="00804AA9"/>
    <w:rsid w:val="008061A0"/>
    <w:rsid w:val="00806C5F"/>
    <w:rsid w:val="008112D3"/>
    <w:rsid w:val="008400DC"/>
    <w:rsid w:val="00842FDE"/>
    <w:rsid w:val="00843503"/>
    <w:rsid w:val="00851255"/>
    <w:rsid w:val="0085275C"/>
    <w:rsid w:val="00853DFA"/>
    <w:rsid w:val="008566EA"/>
    <w:rsid w:val="0086017F"/>
    <w:rsid w:val="0087072B"/>
    <w:rsid w:val="0087518D"/>
    <w:rsid w:val="00880780"/>
    <w:rsid w:val="008810ED"/>
    <w:rsid w:val="008953A2"/>
    <w:rsid w:val="008A636E"/>
    <w:rsid w:val="008B36E3"/>
    <w:rsid w:val="008C2756"/>
    <w:rsid w:val="008E0C97"/>
    <w:rsid w:val="008F7C0D"/>
    <w:rsid w:val="009059E9"/>
    <w:rsid w:val="00911BD2"/>
    <w:rsid w:val="0092175D"/>
    <w:rsid w:val="00930717"/>
    <w:rsid w:val="00930C1C"/>
    <w:rsid w:val="00933F8D"/>
    <w:rsid w:val="0094303D"/>
    <w:rsid w:val="00943D18"/>
    <w:rsid w:val="00960FF6"/>
    <w:rsid w:val="0097042D"/>
    <w:rsid w:val="00971A8D"/>
    <w:rsid w:val="0098554F"/>
    <w:rsid w:val="0099748C"/>
    <w:rsid w:val="00997858"/>
    <w:rsid w:val="009A4DB0"/>
    <w:rsid w:val="009B2C65"/>
    <w:rsid w:val="009E51C1"/>
    <w:rsid w:val="00A25315"/>
    <w:rsid w:val="00A40091"/>
    <w:rsid w:val="00A45545"/>
    <w:rsid w:val="00A52D31"/>
    <w:rsid w:val="00A63B60"/>
    <w:rsid w:val="00A734E7"/>
    <w:rsid w:val="00A842E2"/>
    <w:rsid w:val="00AA20BD"/>
    <w:rsid w:val="00AB616D"/>
    <w:rsid w:val="00AD72D2"/>
    <w:rsid w:val="00AE19D8"/>
    <w:rsid w:val="00AE3B83"/>
    <w:rsid w:val="00AE4E35"/>
    <w:rsid w:val="00AF14BC"/>
    <w:rsid w:val="00AF480E"/>
    <w:rsid w:val="00B05807"/>
    <w:rsid w:val="00B1349D"/>
    <w:rsid w:val="00B16BB5"/>
    <w:rsid w:val="00B21BB7"/>
    <w:rsid w:val="00B23DFC"/>
    <w:rsid w:val="00B24331"/>
    <w:rsid w:val="00B25F58"/>
    <w:rsid w:val="00B32B18"/>
    <w:rsid w:val="00B32D56"/>
    <w:rsid w:val="00B446E6"/>
    <w:rsid w:val="00B52FCB"/>
    <w:rsid w:val="00B95F98"/>
    <w:rsid w:val="00BB3FE5"/>
    <w:rsid w:val="00BB756B"/>
    <w:rsid w:val="00BD0005"/>
    <w:rsid w:val="00BD0687"/>
    <w:rsid w:val="00BD7371"/>
    <w:rsid w:val="00BE40D6"/>
    <w:rsid w:val="00BE5D4C"/>
    <w:rsid w:val="00C0464C"/>
    <w:rsid w:val="00C11B9D"/>
    <w:rsid w:val="00C14F5E"/>
    <w:rsid w:val="00C276CF"/>
    <w:rsid w:val="00C362E9"/>
    <w:rsid w:val="00C42129"/>
    <w:rsid w:val="00C445EA"/>
    <w:rsid w:val="00C5188C"/>
    <w:rsid w:val="00C5330F"/>
    <w:rsid w:val="00C57BF7"/>
    <w:rsid w:val="00C64725"/>
    <w:rsid w:val="00C727E0"/>
    <w:rsid w:val="00C80CEB"/>
    <w:rsid w:val="00C91BFF"/>
    <w:rsid w:val="00C926BE"/>
    <w:rsid w:val="00C970A6"/>
    <w:rsid w:val="00CC54BA"/>
    <w:rsid w:val="00CC7655"/>
    <w:rsid w:val="00D12029"/>
    <w:rsid w:val="00D30F98"/>
    <w:rsid w:val="00D425C2"/>
    <w:rsid w:val="00D52949"/>
    <w:rsid w:val="00D71B22"/>
    <w:rsid w:val="00D7501F"/>
    <w:rsid w:val="00D81073"/>
    <w:rsid w:val="00D966E1"/>
    <w:rsid w:val="00DA7699"/>
    <w:rsid w:val="00DB2184"/>
    <w:rsid w:val="00DC0FE6"/>
    <w:rsid w:val="00DC68B0"/>
    <w:rsid w:val="00DD580E"/>
    <w:rsid w:val="00DD7910"/>
    <w:rsid w:val="00DE3F2B"/>
    <w:rsid w:val="00DF353D"/>
    <w:rsid w:val="00E26BE2"/>
    <w:rsid w:val="00E32B8B"/>
    <w:rsid w:val="00E35E0B"/>
    <w:rsid w:val="00E62017"/>
    <w:rsid w:val="00E62137"/>
    <w:rsid w:val="00E661AD"/>
    <w:rsid w:val="00E671B6"/>
    <w:rsid w:val="00E8622F"/>
    <w:rsid w:val="00E875C9"/>
    <w:rsid w:val="00E93567"/>
    <w:rsid w:val="00E93B38"/>
    <w:rsid w:val="00E9557A"/>
    <w:rsid w:val="00EB229F"/>
    <w:rsid w:val="00EB27A9"/>
    <w:rsid w:val="00EB505C"/>
    <w:rsid w:val="00EC3500"/>
    <w:rsid w:val="00ED481A"/>
    <w:rsid w:val="00EE68C9"/>
    <w:rsid w:val="00F2148C"/>
    <w:rsid w:val="00F30C9E"/>
    <w:rsid w:val="00F52BC7"/>
    <w:rsid w:val="00F5304D"/>
    <w:rsid w:val="00F71718"/>
    <w:rsid w:val="00F73DA7"/>
    <w:rsid w:val="00F93BBF"/>
    <w:rsid w:val="00FB7A99"/>
    <w:rsid w:val="00FC3526"/>
    <w:rsid w:val="00FD4D30"/>
    <w:rsid w:val="00FE277B"/>
    <w:rsid w:val="00FF607C"/>
    <w:rsid w:val="00FF69E9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6252EE"/>
  <w14:defaultImageDpi w14:val="0"/>
  <w15:docId w15:val="{9F2C8BC9-02CF-4211-9C17-37BA8FB1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Times" w:hAnsi="Times" w:cs="Times"/>
      <w:color w:val="000000"/>
      <w:sz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outlineLvl w:val="0"/>
    </w:pPr>
    <w:rPr>
      <w:rFonts w:ascii="Times New Roman" w:hAnsi="Times New Roman" w:cs="Times New Roman"/>
      <w:b/>
      <w:sz w:val="30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val="x-none"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  <w:lang w:val="x-none"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  <w:lang w:val="x-none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  <w:lang w:val="x-none" w:eastAsia="zh-CN"/>
    </w:rPr>
  </w:style>
  <w:style w:type="paragraph" w:customStyle="1" w:styleId="Intestazione">
    <w:name w:val="Intestazione*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" w:hAnsi="Times" w:cs="Times"/>
      <w:color w:val="000000"/>
      <w:sz w:val="24"/>
      <w:lang w:val="x-none" w:eastAsia="zh-CN"/>
    </w:rPr>
  </w:style>
  <w:style w:type="paragraph" w:styleId="Elenco">
    <w:name w:val="List"/>
    <w:basedOn w:val="Corpotesto"/>
    <w:uiPriority w:val="99"/>
    <w:rPr>
      <w:rFonts w:cs="Mangal"/>
    </w:rPr>
  </w:style>
  <w:style w:type="paragraph" w:customStyle="1" w:styleId="Didascalia">
    <w:name w:val="Didascalia*"/>
    <w:basedOn w:val="Normale"/>
    <w:pPr>
      <w:spacing w:before="120" w:after="120"/>
    </w:pPr>
    <w:rPr>
      <w:rFonts w:cs="Mangal"/>
      <w:i/>
      <w:szCs w:val="24"/>
    </w:rPr>
  </w:style>
  <w:style w:type="paragraph" w:customStyle="1" w:styleId="Indice">
    <w:name w:val="Indice"/>
    <w:basedOn w:val="Normale"/>
    <w:rPr>
      <w:rFonts w:cs="Mangal"/>
    </w:rPr>
  </w:style>
  <w:style w:type="paragraph" w:styleId="Intestazione0">
    <w:name w:val="header"/>
    <w:basedOn w:val="Normale"/>
    <w:link w:val="IntestazioneCarattere"/>
    <w:uiPriority w:val="99"/>
    <w:pPr>
      <w:tabs>
        <w:tab w:val="center" w:pos="4819"/>
        <w:tab w:val="right" w:pos="9637"/>
      </w:tabs>
    </w:pPr>
  </w:style>
  <w:style w:type="character" w:customStyle="1" w:styleId="IntestazioneCarattere">
    <w:name w:val="Intestazione Carattere"/>
    <w:basedOn w:val="Carpredefinitoparagrafo"/>
    <w:link w:val="Intestazione0"/>
    <w:uiPriority w:val="99"/>
    <w:semiHidden/>
    <w:locked/>
    <w:rPr>
      <w:rFonts w:ascii="Times" w:hAnsi="Times" w:cs="Times"/>
      <w:color w:val="000000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7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Times" w:hAnsi="Times" w:cs="Times"/>
      <w:color w:val="000000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color w:val="000000"/>
      <w:sz w:val="16"/>
      <w:szCs w:val="16"/>
      <w:lang w:val="x-none" w:eastAsia="zh-CN"/>
    </w:rPr>
  </w:style>
  <w:style w:type="paragraph" w:customStyle="1" w:styleId="Testodelblocco">
    <w:name w:val="Testo del blocco*"/>
    <w:basedOn w:val="Normale"/>
    <w:p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" w:right="140" w:hanging="432"/>
    </w:pPr>
    <w:rPr>
      <w:rFonts w:ascii="Times New Roman" w:hAnsi="Times New Roman" w:cs="Times New Roman"/>
    </w:rPr>
  </w:style>
  <w:style w:type="character" w:customStyle="1" w:styleId="WW8Num3z0">
    <w:name w:val="WW8Num3z0"/>
    <w:basedOn w:val="Carpredefinitoparagrafo"/>
    <w:rPr>
      <w:rFonts w:ascii="Symbol" w:hAnsi="Symbol" w:cs="Times New Roman"/>
    </w:rPr>
  </w:style>
  <w:style w:type="character" w:customStyle="1" w:styleId="WW8Num3z1">
    <w:name w:val="WW8Num3z1"/>
    <w:basedOn w:val="Carpredefinitoparagrafo"/>
    <w:rPr>
      <w:rFonts w:ascii="Courier New" w:hAnsi="Courier New" w:cs="Courier New"/>
    </w:rPr>
  </w:style>
  <w:style w:type="character" w:customStyle="1" w:styleId="WW8Num3z2">
    <w:name w:val="WW8Num3z2"/>
    <w:basedOn w:val="Carpredefinitoparagrafo"/>
    <w:rPr>
      <w:rFonts w:ascii="Wingdings" w:hAnsi="Wingdings" w:cs="Times New Roman"/>
    </w:rPr>
  </w:style>
  <w:style w:type="character" w:customStyle="1" w:styleId="WW8Num4z0">
    <w:name w:val="WW8Num4z0"/>
    <w:basedOn w:val="Carpredefinitoparagrafo"/>
    <w:rPr>
      <w:rFonts w:ascii="Wingdings" w:hAnsi="Wingdings" w:cs="Wingdings"/>
      <w:sz w:val="16"/>
      <w:szCs w:val="16"/>
    </w:rPr>
  </w:style>
  <w:style w:type="character" w:customStyle="1" w:styleId="WW8Num4z1">
    <w:name w:val="WW8Num4z1"/>
    <w:basedOn w:val="Carpredefinitoparagrafo"/>
    <w:rPr>
      <w:rFonts w:ascii="Courier New" w:hAnsi="Courier New" w:cs="Courier New"/>
    </w:rPr>
  </w:style>
  <w:style w:type="character" w:customStyle="1" w:styleId="WW8Num4z2">
    <w:name w:val="WW8Num4z2"/>
    <w:basedOn w:val="Carpredefinitoparagrafo"/>
    <w:rPr>
      <w:rFonts w:ascii="Wingdings" w:hAnsi="Wingdings" w:cs="Wingdings"/>
    </w:rPr>
  </w:style>
  <w:style w:type="character" w:customStyle="1" w:styleId="WW8Num4z3">
    <w:name w:val="WW8Num4z3"/>
    <w:basedOn w:val="Carpredefinitoparagrafo"/>
    <w:rPr>
      <w:rFonts w:ascii="Symbol" w:hAnsi="Symbol" w:cs="Symbol"/>
    </w:rPr>
  </w:style>
  <w:style w:type="character" w:customStyle="1" w:styleId="WW8Num7z0">
    <w:name w:val="WW8Num7z0"/>
    <w:basedOn w:val="Carpredefinitoparagrafo"/>
    <w:rPr>
      <w:rFonts w:ascii="Wingdings" w:hAnsi="Wingdings" w:cs="Wingdings"/>
      <w:sz w:val="16"/>
      <w:szCs w:val="16"/>
    </w:rPr>
  </w:style>
  <w:style w:type="character" w:customStyle="1" w:styleId="WW8Num7z1">
    <w:name w:val="WW8Num7z1"/>
    <w:basedOn w:val="Carpredefinitoparagrafo"/>
    <w:rPr>
      <w:rFonts w:ascii="Courier New" w:hAnsi="Courier New" w:cs="Courier New"/>
    </w:rPr>
  </w:style>
  <w:style w:type="character" w:customStyle="1" w:styleId="WW8Num7z2">
    <w:name w:val="WW8Num7z2"/>
    <w:basedOn w:val="Carpredefinitoparagrafo"/>
    <w:rPr>
      <w:rFonts w:ascii="Wingdings" w:hAnsi="Wingdings" w:cs="Wingdings"/>
    </w:rPr>
  </w:style>
  <w:style w:type="character" w:customStyle="1" w:styleId="WW8Num7z3">
    <w:name w:val="WW8Num7z3"/>
    <w:basedOn w:val="Carpredefinitoparagrafo"/>
    <w:rPr>
      <w:rFonts w:ascii="Symbol" w:hAnsi="Symbol" w:cs="Symbol"/>
    </w:rPr>
  </w:style>
  <w:style w:type="character" w:customStyle="1" w:styleId="WW8Num8z0">
    <w:name w:val="WW8Num8z0"/>
    <w:basedOn w:val="Carpredefinitoparagrafo"/>
    <w:rPr>
      <w:rFonts w:ascii="Wingdings" w:hAnsi="Wingdings" w:cs="Wingdings"/>
      <w:sz w:val="16"/>
      <w:szCs w:val="16"/>
    </w:rPr>
  </w:style>
  <w:style w:type="character" w:customStyle="1" w:styleId="WW8Num8z1">
    <w:name w:val="WW8Num8z1"/>
    <w:basedOn w:val="Carpredefinitoparagrafo"/>
    <w:rPr>
      <w:rFonts w:ascii="Courier New" w:hAnsi="Courier New" w:cs="Courier New"/>
    </w:rPr>
  </w:style>
  <w:style w:type="character" w:customStyle="1" w:styleId="WW8Num8z2">
    <w:name w:val="WW8Num8z2"/>
    <w:basedOn w:val="Carpredefinitoparagrafo"/>
    <w:rPr>
      <w:rFonts w:ascii="Wingdings" w:hAnsi="Wingdings" w:cs="Wingdings"/>
    </w:rPr>
  </w:style>
  <w:style w:type="character" w:customStyle="1" w:styleId="WW8Num8z3">
    <w:name w:val="WW8Num8z3"/>
    <w:basedOn w:val="Carpredefinitoparagrafo"/>
    <w:rPr>
      <w:rFonts w:ascii="Symbol" w:hAnsi="Symbol" w:cs="Symbol"/>
    </w:rPr>
  </w:style>
  <w:style w:type="character" w:customStyle="1" w:styleId="WW8Num9z0">
    <w:name w:val="WW8Num9z0"/>
    <w:basedOn w:val="Carpredefinitoparagrafo"/>
    <w:rPr>
      <w:rFonts w:ascii="Symbol" w:hAnsi="Symbol" w:cs="Times New Roman"/>
    </w:rPr>
  </w:style>
  <w:style w:type="character" w:customStyle="1" w:styleId="WW8Num11z0">
    <w:name w:val="WW8Num11z0"/>
    <w:basedOn w:val="Carpredefinitoparagrafo"/>
    <w:rPr>
      <w:rFonts w:ascii="Wingdings" w:hAnsi="Wingdings" w:cs="Wingdings"/>
      <w:sz w:val="16"/>
      <w:szCs w:val="16"/>
    </w:rPr>
  </w:style>
  <w:style w:type="character" w:customStyle="1" w:styleId="WW8Num11z1">
    <w:name w:val="WW8Num11z1"/>
    <w:basedOn w:val="Carpredefinitoparagrafo"/>
    <w:rPr>
      <w:rFonts w:ascii="Courier New" w:hAnsi="Courier New" w:cs="Courier New"/>
    </w:rPr>
  </w:style>
  <w:style w:type="character" w:customStyle="1" w:styleId="WW8Num11z2">
    <w:name w:val="WW8Num11z2"/>
    <w:basedOn w:val="Carpredefinitoparagrafo"/>
    <w:rPr>
      <w:rFonts w:ascii="Wingdings" w:hAnsi="Wingdings" w:cs="Wingdings"/>
    </w:rPr>
  </w:style>
  <w:style w:type="character" w:customStyle="1" w:styleId="WW8Num11z3">
    <w:name w:val="WW8Num11z3"/>
    <w:basedOn w:val="Carpredefinitoparagrafo"/>
    <w:rPr>
      <w:rFonts w:ascii="Symbol" w:hAnsi="Symbol" w:cs="Symbol"/>
    </w:rPr>
  </w:style>
  <w:style w:type="character" w:customStyle="1" w:styleId="WW8Num12z0">
    <w:name w:val="WW8Num12z0"/>
    <w:basedOn w:val="Carpredefinitoparagrafo"/>
    <w:rPr>
      <w:rFonts w:ascii="Symbol" w:hAnsi="Symbol" w:cs="Times New Roman"/>
    </w:rPr>
  </w:style>
  <w:style w:type="character" w:customStyle="1" w:styleId="WW8Num14z0">
    <w:name w:val="WW8Num14z0"/>
    <w:basedOn w:val="Carpredefinitoparagrafo"/>
    <w:rPr>
      <w:rFonts w:ascii="Symbol" w:hAnsi="Symbol" w:cs="Times New Roman"/>
    </w:rPr>
  </w:style>
  <w:style w:type="character" w:customStyle="1" w:styleId="WW8Num17z0">
    <w:name w:val="WW8Num17z0"/>
    <w:basedOn w:val="Carpredefinitoparagrafo"/>
    <w:rPr>
      <w:rFonts w:ascii="Symbol" w:hAnsi="Symbol" w:cs="Times New Roman"/>
    </w:rPr>
  </w:style>
  <w:style w:type="character" w:customStyle="1" w:styleId="WW8Num20z0">
    <w:name w:val="WW8Num20z0"/>
    <w:basedOn w:val="Carpredefinitoparagrafo"/>
    <w:rPr>
      <w:rFonts w:ascii="Symbol" w:hAnsi="Symbol" w:cs="Times New Roman"/>
    </w:rPr>
  </w:style>
  <w:style w:type="character" w:customStyle="1" w:styleId="WW8Num21z0">
    <w:name w:val="WW8Num21z0"/>
    <w:basedOn w:val="Carpredefinitoparagrafo"/>
    <w:rPr>
      <w:rFonts w:ascii="Wingdings" w:hAnsi="Wingdings" w:cs="Wingdings"/>
      <w:sz w:val="16"/>
      <w:szCs w:val="16"/>
    </w:rPr>
  </w:style>
  <w:style w:type="character" w:customStyle="1" w:styleId="WW8Num21z1">
    <w:name w:val="WW8Num21z1"/>
    <w:basedOn w:val="Carpredefinitoparagrafo"/>
    <w:rPr>
      <w:rFonts w:ascii="Courier New" w:hAnsi="Courier New" w:cs="Courier New"/>
    </w:rPr>
  </w:style>
  <w:style w:type="character" w:customStyle="1" w:styleId="WW8Num21z2">
    <w:name w:val="WW8Num21z2"/>
    <w:basedOn w:val="Carpredefinitoparagrafo"/>
    <w:rPr>
      <w:rFonts w:ascii="Wingdings" w:hAnsi="Wingdings" w:cs="Wingdings"/>
    </w:rPr>
  </w:style>
  <w:style w:type="character" w:customStyle="1" w:styleId="WW8Num21z3">
    <w:name w:val="WW8Num21z3"/>
    <w:basedOn w:val="Carpredefinitoparagrafo"/>
    <w:rPr>
      <w:rFonts w:ascii="Symbol" w:hAnsi="Symbol" w:cs="Symbol"/>
    </w:rPr>
  </w:style>
  <w:style w:type="character" w:customStyle="1" w:styleId="Caratterepredefinitoparagrafo">
    <w:name w:val="Carattere predefinito paragrafo"/>
    <w:basedOn w:val="Carpredefinitoparagrafo"/>
    <w:rPr>
      <w:rFonts w:cs="Times New Roman"/>
    </w:rPr>
  </w:style>
  <w:style w:type="character" w:styleId="Collegamentoipertestuale">
    <w:name w:val="Hyperlink"/>
    <w:basedOn w:val="Caratterepredefinitoparagrafo"/>
    <w:uiPriority w:val="99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FD4D3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80CEB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rsid w:val="00380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rsid w:val="008810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Times New Roman"/>
      <w:sz w:val="18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810ED"/>
    <w:rPr>
      <w:rFonts w:ascii="Courier New" w:eastAsia="Calibri" w:hAnsi="Courier New"/>
      <w:color w:val="000000"/>
      <w:sz w:val="18"/>
    </w:rPr>
  </w:style>
  <w:style w:type="paragraph" w:customStyle="1" w:styleId="Contenutotabella">
    <w:name w:val="Contenuto tabella"/>
    <w:basedOn w:val="Normale"/>
    <w:rsid w:val="0011073B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auto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645B1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szCs w:val="24"/>
      <w:lang w:eastAsia="it-IT"/>
    </w:rPr>
  </w:style>
  <w:style w:type="paragraph" w:customStyle="1" w:styleId="Standard">
    <w:name w:val="Standard"/>
    <w:rsid w:val="003B37F1"/>
    <w:pPr>
      <w:suppressAutoHyphens/>
      <w:autoSpaceDN w:val="0"/>
      <w:spacing w:after="4" w:line="244" w:lineRule="auto"/>
      <w:ind w:left="10" w:right="2" w:hanging="10"/>
      <w:jc w:val="both"/>
    </w:pPr>
    <w:rPr>
      <w:rFonts w:ascii="Cambria" w:eastAsia="Cambria" w:hAnsi="Cambria" w:cs="Cambria"/>
      <w:color w:val="000000"/>
      <w:kern w:val="3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7BF7"/>
    <w:rPr>
      <w:color w:val="605E5C"/>
      <w:shd w:val="clear" w:color="auto" w:fill="E1DFDD"/>
    </w:rPr>
  </w:style>
  <w:style w:type="character" w:styleId="Enfasicorsivo">
    <w:name w:val="Emphasis"/>
    <w:basedOn w:val="Carpredefinitoparagrafo"/>
    <w:qFormat/>
    <w:rsid w:val="00B1349D"/>
    <w:rPr>
      <w:i/>
      <w:iCs/>
    </w:rPr>
  </w:style>
  <w:style w:type="character" w:styleId="Enfasigrassetto">
    <w:name w:val="Strong"/>
    <w:basedOn w:val="Carpredefinitoparagrafo"/>
    <w:qFormat/>
    <w:rsid w:val="00B13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2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omar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iomar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otf03000b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BC9E4-2CD2-439F-919B-4AA3EB60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Addonizio Angelina</dc:creator>
  <cp:lastModifiedBy>Teresa Lobianco</cp:lastModifiedBy>
  <cp:revision>13</cp:revision>
  <cp:lastPrinted>2018-05-23T15:50:00Z</cp:lastPrinted>
  <dcterms:created xsi:type="dcterms:W3CDTF">2024-11-04T15:32:00Z</dcterms:created>
  <dcterms:modified xsi:type="dcterms:W3CDTF">2024-11-04T16:44:00Z</dcterms:modified>
</cp:coreProperties>
</file>